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56" w:rsidRPr="002C41FD" w:rsidRDefault="00AA4637" w:rsidP="00EE7FDB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lang w:val="bg-BG"/>
        </w:rPr>
      </w:pPr>
      <w:r w:rsidRPr="002C41FD">
        <w:rPr>
          <w:b/>
          <w:lang w:val="bg-BG"/>
        </w:rPr>
        <w:t xml:space="preserve">ЕКСПЕРТИ </w:t>
      </w:r>
      <w:r w:rsidR="00D32502">
        <w:rPr>
          <w:b/>
          <w:lang w:val="bg-BG"/>
        </w:rPr>
        <w:t>ПРЕДЛАГАТ</w:t>
      </w:r>
      <w:r w:rsidRPr="002C41FD">
        <w:rPr>
          <w:b/>
          <w:lang w:val="bg-BG"/>
        </w:rPr>
        <w:t xml:space="preserve"> СПЕЦИАЛНА СТРУКТУРА ДА УПРАВЛЯВА ПОЛИТИКИТЕ В СФЕРАТА НА МАЙЧИНОТО И ДЕТСКО ЗДРАВЕ</w:t>
      </w:r>
    </w:p>
    <w:p w:rsidR="00EE7FDB" w:rsidRPr="009337AA" w:rsidRDefault="009337AA" w:rsidP="00485E24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</w:rPr>
      </w:pPr>
      <w:r>
        <w:rPr>
          <w:b/>
        </w:rPr>
        <w:t xml:space="preserve"> </w:t>
      </w:r>
    </w:p>
    <w:p w:rsidR="000261A7" w:rsidRPr="00D32502" w:rsidRDefault="000261A7" w:rsidP="00D32502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u w:val="single"/>
          <w:lang w:val="bg-BG"/>
        </w:rPr>
      </w:pPr>
      <w:r w:rsidRPr="00D32502">
        <w:rPr>
          <w:b/>
          <w:u w:val="single"/>
          <w:lang w:val="bg-BG"/>
        </w:rPr>
        <w:t xml:space="preserve">Недостигът на </w:t>
      </w:r>
      <w:r w:rsidR="00FD5E92">
        <w:rPr>
          <w:b/>
          <w:u w:val="single"/>
          <w:lang w:val="bg-BG"/>
        </w:rPr>
        <w:t xml:space="preserve">специалисти по детски болести </w:t>
      </w:r>
      <w:r w:rsidRPr="00D32502">
        <w:rPr>
          <w:b/>
          <w:u w:val="single"/>
          <w:lang w:val="bg-BG"/>
        </w:rPr>
        <w:t>и</w:t>
      </w:r>
      <w:r w:rsidR="00052F87">
        <w:rPr>
          <w:b/>
          <w:u w:val="single"/>
        </w:rPr>
        <w:t xml:space="preserve"> </w:t>
      </w:r>
      <w:r w:rsidR="00F21732" w:rsidRPr="00D32502">
        <w:rPr>
          <w:b/>
          <w:u w:val="single"/>
          <w:lang w:val="bg-BG"/>
        </w:rPr>
        <w:t xml:space="preserve">регионалните </w:t>
      </w:r>
      <w:r w:rsidR="00D32502" w:rsidRPr="00D32502">
        <w:rPr>
          <w:b/>
          <w:u w:val="single"/>
          <w:lang w:val="bg-BG"/>
        </w:rPr>
        <w:t xml:space="preserve">различия в </w:t>
      </w:r>
      <w:r w:rsidR="00FD5E92">
        <w:rPr>
          <w:b/>
          <w:u w:val="single"/>
          <w:lang w:val="bg-BG"/>
        </w:rPr>
        <w:t xml:space="preserve">педиатричната </w:t>
      </w:r>
      <w:r w:rsidR="00D32502" w:rsidRPr="00D32502">
        <w:rPr>
          <w:b/>
          <w:u w:val="single"/>
          <w:lang w:val="bg-BG"/>
        </w:rPr>
        <w:t>грижа са</w:t>
      </w:r>
      <w:r w:rsidR="00052F87">
        <w:rPr>
          <w:b/>
          <w:u w:val="single"/>
        </w:rPr>
        <w:t xml:space="preserve"> </w:t>
      </w:r>
      <w:r w:rsidR="00D32502" w:rsidRPr="00D32502">
        <w:rPr>
          <w:b/>
          <w:u w:val="single"/>
          <w:lang w:val="bg-BG"/>
        </w:rPr>
        <w:t>основните проблеми на здравната система</w:t>
      </w:r>
    </w:p>
    <w:p w:rsidR="00EE7FDB" w:rsidRPr="00D32502" w:rsidRDefault="00EE7FDB" w:rsidP="00485E24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u w:val="single"/>
          <w:lang w:val="bg-BG"/>
        </w:rPr>
      </w:pPr>
    </w:p>
    <w:p w:rsidR="00485E24" w:rsidRPr="002C41FD" w:rsidRDefault="0082221C" w:rsidP="00485E24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  <w:r w:rsidRPr="002C41FD">
        <w:rPr>
          <w:lang w:val="bg-BG"/>
        </w:rPr>
        <w:t xml:space="preserve">Днес, </w:t>
      </w:r>
      <w:r w:rsidR="001377CE" w:rsidRPr="002C41FD">
        <w:rPr>
          <w:lang w:val="bg-BG"/>
        </w:rPr>
        <w:t>19</w:t>
      </w:r>
      <w:r w:rsidR="009337AA">
        <w:t xml:space="preserve"> </w:t>
      </w:r>
      <w:r w:rsidR="001377CE" w:rsidRPr="002C41FD">
        <w:rPr>
          <w:lang w:val="bg-BG"/>
        </w:rPr>
        <w:t xml:space="preserve">октомври </w:t>
      </w:r>
      <w:r w:rsidRPr="002C41FD">
        <w:rPr>
          <w:lang w:val="bg-BG"/>
        </w:rPr>
        <w:t>2017 г., под патронажа на Комисият</w:t>
      </w:r>
      <w:r w:rsidR="00544320" w:rsidRPr="002C41FD">
        <w:rPr>
          <w:lang w:val="bg-BG"/>
        </w:rPr>
        <w:t xml:space="preserve">а по здравеопазването към 44-то </w:t>
      </w:r>
      <w:r w:rsidRPr="002C41FD">
        <w:rPr>
          <w:lang w:val="bg-BG"/>
        </w:rPr>
        <w:t>Народно събрание</w:t>
      </w:r>
      <w:r w:rsidR="001377CE" w:rsidRPr="002C41FD">
        <w:rPr>
          <w:lang w:val="bg-BG"/>
        </w:rPr>
        <w:t>,</w:t>
      </w:r>
      <w:r w:rsidR="009337AA">
        <w:t xml:space="preserve"> </w:t>
      </w:r>
      <w:r w:rsidR="00805885" w:rsidRPr="002C41FD">
        <w:rPr>
          <w:lang w:val="bg-BG"/>
        </w:rPr>
        <w:t>се проведе кръгла маса на тема</w:t>
      </w:r>
      <w:r w:rsidR="00CF2C7F" w:rsidRPr="002C41FD">
        <w:rPr>
          <w:lang w:val="bg-BG"/>
        </w:rPr>
        <w:t xml:space="preserve">: </w:t>
      </w:r>
      <w:r w:rsidR="00D34A14">
        <w:t>“</w:t>
      </w:r>
      <w:r w:rsidR="00CF2C7F" w:rsidRPr="002C41FD">
        <w:rPr>
          <w:lang w:val="bg-BG"/>
        </w:rPr>
        <w:t>Проблеми на детското здраве</w:t>
      </w:r>
      <w:r w:rsidR="00F21732">
        <w:rPr>
          <w:lang w:val="bg-BG"/>
        </w:rPr>
        <w:t>опазване в Република България</w:t>
      </w:r>
      <w:r w:rsidR="00D34A14">
        <w:t>”</w:t>
      </w:r>
      <w:r w:rsidR="00F21732">
        <w:rPr>
          <w:lang w:val="bg-BG"/>
        </w:rPr>
        <w:t xml:space="preserve">. </w:t>
      </w:r>
      <w:r w:rsidRPr="002C41FD">
        <w:rPr>
          <w:lang w:val="bg-BG"/>
        </w:rPr>
        <w:t xml:space="preserve">Организатор на форума бе </w:t>
      </w:r>
      <w:r w:rsidR="00485E24" w:rsidRPr="002C41FD">
        <w:rPr>
          <w:lang w:val="bg-BG"/>
        </w:rPr>
        <w:t>Българската педиатрична асоциация</w:t>
      </w:r>
      <w:r w:rsidR="003903F1" w:rsidRPr="002C41FD">
        <w:rPr>
          <w:lang w:val="bg-BG"/>
        </w:rPr>
        <w:t xml:space="preserve"> (БПА)</w:t>
      </w:r>
      <w:r w:rsidR="00485E24" w:rsidRPr="002C41FD">
        <w:rPr>
          <w:lang w:val="bg-BG"/>
        </w:rPr>
        <w:t xml:space="preserve">. </w:t>
      </w:r>
    </w:p>
    <w:p w:rsidR="00485E24" w:rsidRPr="002C41FD" w:rsidRDefault="00485E24" w:rsidP="00485E24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  <w:r w:rsidRPr="002C41FD">
        <w:rPr>
          <w:lang w:val="bg-BG"/>
        </w:rPr>
        <w:t>На форума бяха обсъдени Националната програма за подобряване на майчиното и детско здраве ‎‎</w:t>
      </w:r>
      <w:r w:rsidR="00382B51">
        <w:rPr>
          <w:lang w:val="bg-BG"/>
        </w:rPr>
        <w:t xml:space="preserve">(НППМДЗ) </w:t>
      </w:r>
      <w:r w:rsidRPr="002C41FD">
        <w:rPr>
          <w:lang w:val="bg-BG"/>
        </w:rPr>
        <w:t xml:space="preserve">2014-2020 г. и нерешените проблеми на детското здравеопазване в България през погледа на българските педиатри. </w:t>
      </w:r>
    </w:p>
    <w:p w:rsidR="00CD3F41" w:rsidRPr="002C41FD" w:rsidRDefault="00B87B8F" w:rsidP="000331D9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  <w:r>
        <w:rPr>
          <w:lang w:val="bg-BG"/>
        </w:rPr>
        <w:t>З</w:t>
      </w:r>
      <w:r w:rsidRPr="002C41FD">
        <w:rPr>
          <w:lang w:val="bg-BG"/>
        </w:rPr>
        <w:t>аместник-министър</w:t>
      </w:r>
      <w:r>
        <w:rPr>
          <w:lang w:val="bg-BG"/>
        </w:rPr>
        <w:t>ът</w:t>
      </w:r>
      <w:r w:rsidRPr="002C41FD">
        <w:rPr>
          <w:lang w:val="bg-BG"/>
        </w:rPr>
        <w:t xml:space="preserve"> на здравеопазването г-жа Светлана Йорданова</w:t>
      </w:r>
      <w:r w:rsidR="009337AA">
        <w:t xml:space="preserve"> </w:t>
      </w:r>
      <w:r>
        <w:rPr>
          <w:lang w:val="bg-BG"/>
        </w:rPr>
        <w:t xml:space="preserve">представи изпълнението до момента на </w:t>
      </w:r>
      <w:r w:rsidR="009503F3">
        <w:rPr>
          <w:lang w:val="bg-BG"/>
        </w:rPr>
        <w:t>НППМДЗ. В</w:t>
      </w:r>
      <w:r>
        <w:rPr>
          <w:lang w:val="bg-BG"/>
        </w:rPr>
        <w:t xml:space="preserve"> страната са р</w:t>
      </w:r>
      <w:r w:rsidR="00CD3F41" w:rsidRPr="002C41FD">
        <w:rPr>
          <w:lang w:val="bg-BG"/>
        </w:rPr>
        <w:t>азкрити 31 здравно-консултативни центъра за майчино и детско здраве</w:t>
      </w:r>
      <w:r w:rsidR="00B536A3">
        <w:rPr>
          <w:lang w:val="bg-BG"/>
        </w:rPr>
        <w:t xml:space="preserve"> (ЦМДЗ)</w:t>
      </w:r>
      <w:r>
        <w:rPr>
          <w:lang w:val="bg-BG"/>
        </w:rPr>
        <w:t xml:space="preserve">. </w:t>
      </w:r>
      <w:r w:rsidR="00CD3F41" w:rsidRPr="002C41FD">
        <w:rPr>
          <w:lang w:val="bg-BG"/>
        </w:rPr>
        <w:t xml:space="preserve">В тях </w:t>
      </w:r>
      <w:r>
        <w:rPr>
          <w:lang w:val="bg-BG"/>
        </w:rPr>
        <w:t xml:space="preserve">се осигуряват </w:t>
      </w:r>
      <w:r w:rsidRPr="002C41FD">
        <w:rPr>
          <w:lang w:val="bg-BG"/>
        </w:rPr>
        <w:t xml:space="preserve">консултации </w:t>
      </w:r>
      <w:r w:rsidR="00B536A3">
        <w:rPr>
          <w:lang w:val="bg-BG"/>
        </w:rPr>
        <w:t xml:space="preserve">от интердисциплинарни екипи </w:t>
      </w:r>
      <w:r w:rsidRPr="002C41FD">
        <w:rPr>
          <w:lang w:val="bg-BG"/>
        </w:rPr>
        <w:t xml:space="preserve">извън обхвата на здравното осигуряване </w:t>
      </w:r>
      <w:r>
        <w:rPr>
          <w:lang w:val="bg-BG"/>
        </w:rPr>
        <w:t xml:space="preserve">на </w:t>
      </w:r>
      <w:r w:rsidRPr="002C41FD">
        <w:rPr>
          <w:lang w:val="bg-BG"/>
        </w:rPr>
        <w:t>бременни</w:t>
      </w:r>
      <w:r>
        <w:rPr>
          <w:lang w:val="bg-BG"/>
        </w:rPr>
        <w:t xml:space="preserve"> преди и след раждането, на новородени</w:t>
      </w:r>
      <w:r w:rsidR="001D3463">
        <w:t>,</w:t>
      </w:r>
      <w:r>
        <w:rPr>
          <w:lang w:val="bg-BG"/>
        </w:rPr>
        <w:t xml:space="preserve"> вкл</w:t>
      </w:r>
      <w:r w:rsidR="00D34A14">
        <w:rPr>
          <w:lang w:val="bg-BG"/>
        </w:rPr>
        <w:t>ючително</w:t>
      </w:r>
      <w:r>
        <w:rPr>
          <w:lang w:val="bg-BG"/>
        </w:rPr>
        <w:t xml:space="preserve"> недоносени, както и на деца </w:t>
      </w:r>
      <w:r w:rsidRPr="002C41FD">
        <w:rPr>
          <w:lang w:val="bg-BG"/>
        </w:rPr>
        <w:t>с увреждания</w:t>
      </w:r>
      <w:r>
        <w:rPr>
          <w:lang w:val="bg-BG"/>
        </w:rPr>
        <w:t xml:space="preserve"> и хронични заболявания. </w:t>
      </w:r>
      <w:r w:rsidR="00B536A3" w:rsidRPr="00B536A3">
        <w:rPr>
          <w:lang w:val="bg-BG"/>
        </w:rPr>
        <w:t xml:space="preserve">В </w:t>
      </w:r>
      <w:r w:rsidR="00B536A3">
        <w:rPr>
          <w:lang w:val="bg-BG"/>
        </w:rPr>
        <w:t xml:space="preserve">ЦМДЗ се осигурява психологическа и социална подкрепа за </w:t>
      </w:r>
      <w:r w:rsidR="00B536A3" w:rsidRPr="002C41FD">
        <w:rPr>
          <w:lang w:val="bg-BG"/>
        </w:rPr>
        <w:t>бременни жени и родилки и превенция на изоставянето на деца.</w:t>
      </w:r>
      <w:r w:rsidR="009337AA">
        <w:t xml:space="preserve"> </w:t>
      </w:r>
      <w:r w:rsidR="00CD3F41" w:rsidRPr="002C41FD">
        <w:rPr>
          <w:lang w:val="bg-BG"/>
        </w:rPr>
        <w:t xml:space="preserve">До момента са </w:t>
      </w:r>
      <w:r w:rsidR="00B536A3">
        <w:rPr>
          <w:lang w:val="bg-BG"/>
        </w:rPr>
        <w:t xml:space="preserve">осъществени </w:t>
      </w:r>
      <w:r w:rsidR="00CD3F41" w:rsidRPr="002C41FD">
        <w:rPr>
          <w:lang w:val="bg-BG"/>
        </w:rPr>
        <w:t xml:space="preserve">13 657 консултации </w:t>
      </w:r>
      <w:r w:rsidR="00B536A3">
        <w:rPr>
          <w:lang w:val="bg-BG"/>
        </w:rPr>
        <w:t xml:space="preserve">на </w:t>
      </w:r>
      <w:r w:rsidR="00B536A3" w:rsidRPr="002C41FD">
        <w:rPr>
          <w:lang w:val="bg-BG"/>
        </w:rPr>
        <w:t xml:space="preserve">бременни </w:t>
      </w:r>
      <w:r w:rsidR="00B536A3">
        <w:rPr>
          <w:lang w:val="bg-BG"/>
        </w:rPr>
        <w:t>и</w:t>
      </w:r>
      <w:r w:rsidR="00403909">
        <w:rPr>
          <w:lang w:val="bg-BG"/>
        </w:rPr>
        <w:t xml:space="preserve"> </w:t>
      </w:r>
      <w:r w:rsidR="00CD3F41" w:rsidRPr="002C41FD">
        <w:rPr>
          <w:lang w:val="bg-BG"/>
        </w:rPr>
        <w:t>на деца с хронични заболявания</w:t>
      </w:r>
      <w:r w:rsidR="00B536A3">
        <w:rPr>
          <w:lang w:val="bg-BG"/>
        </w:rPr>
        <w:t xml:space="preserve">, както и </w:t>
      </w:r>
      <w:r w:rsidR="00CD3F41" w:rsidRPr="002C41FD">
        <w:rPr>
          <w:lang w:val="bg-BG"/>
        </w:rPr>
        <w:t>1 506 домашни посещения.</w:t>
      </w:r>
    </w:p>
    <w:p w:rsidR="00382B51" w:rsidRDefault="00CD41AE" w:rsidP="00FC4248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  <w:r w:rsidRPr="002C41FD">
        <w:rPr>
          <w:lang w:val="bg-BG"/>
        </w:rPr>
        <w:t>В университетски</w:t>
      </w:r>
      <w:r w:rsidR="00B536A3">
        <w:rPr>
          <w:lang w:val="bg-BG"/>
        </w:rPr>
        <w:t>те</w:t>
      </w:r>
      <w:r w:rsidRPr="002C41FD">
        <w:rPr>
          <w:lang w:val="bg-BG"/>
        </w:rPr>
        <w:t xml:space="preserve"> и специализирани болници в София, Пловдив, Варна и Плевен </w:t>
      </w:r>
      <w:r w:rsidR="00B536A3">
        <w:rPr>
          <w:lang w:val="bg-BG"/>
        </w:rPr>
        <w:t xml:space="preserve">работят </w:t>
      </w:r>
      <w:r w:rsidRPr="002C41FD">
        <w:rPr>
          <w:lang w:val="bg-BG"/>
        </w:rPr>
        <w:t>комисии</w:t>
      </w:r>
      <w:r w:rsidR="00F502C6">
        <w:rPr>
          <w:lang w:val="bg-BG"/>
        </w:rPr>
        <w:t xml:space="preserve">, които подготвят </w:t>
      </w:r>
      <w:r w:rsidRPr="002C41FD">
        <w:rPr>
          <w:lang w:val="bg-BG"/>
        </w:rPr>
        <w:t>индивидуални планове за комплексно интердисциплинарно медицинско обслужване</w:t>
      </w:r>
      <w:r w:rsidR="000D1321">
        <w:rPr>
          <w:lang w:val="bg-BG"/>
        </w:rPr>
        <w:t xml:space="preserve"> и продължителна здравна грижа з</w:t>
      </w:r>
      <w:r w:rsidRPr="002C41FD">
        <w:rPr>
          <w:lang w:val="bg-BG"/>
        </w:rPr>
        <w:t xml:space="preserve">а деца с </w:t>
      </w:r>
      <w:r w:rsidR="00F502C6">
        <w:rPr>
          <w:lang w:val="bg-BG"/>
        </w:rPr>
        <w:t>хронични заболявания, увреждания и вродени малф</w:t>
      </w:r>
      <w:r w:rsidR="00503933">
        <w:rPr>
          <w:lang w:val="bg-BG"/>
        </w:rPr>
        <w:t>ормации.</w:t>
      </w:r>
      <w:r w:rsidR="00503933">
        <w:t xml:space="preserve"> </w:t>
      </w:r>
      <w:r w:rsidR="00F502C6">
        <w:rPr>
          <w:lang w:val="bg-BG"/>
        </w:rPr>
        <w:t xml:space="preserve">До момента са изготвени </w:t>
      </w:r>
      <w:r w:rsidR="00F502C6" w:rsidRPr="00F502C6">
        <w:rPr>
          <w:lang w:val="bg-BG"/>
        </w:rPr>
        <w:t>1 938 медико-социални планове</w:t>
      </w:r>
      <w:r w:rsidR="00F502C6">
        <w:rPr>
          <w:lang w:val="bg-BG"/>
        </w:rPr>
        <w:t xml:space="preserve">. </w:t>
      </w:r>
    </w:p>
    <w:p w:rsidR="00401A98" w:rsidRPr="002C41FD" w:rsidRDefault="00F502C6" w:rsidP="00FC4248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  <w:r>
        <w:rPr>
          <w:lang w:val="bg-BG"/>
        </w:rPr>
        <w:t xml:space="preserve">За ранно </w:t>
      </w:r>
      <w:r w:rsidRPr="002C41FD">
        <w:rPr>
          <w:lang w:val="bg-BG"/>
        </w:rPr>
        <w:t xml:space="preserve">откриване и навременна интервенция при увреждане на слуха </w:t>
      </w:r>
      <w:r>
        <w:rPr>
          <w:lang w:val="bg-BG"/>
        </w:rPr>
        <w:t>е в</w:t>
      </w:r>
      <w:r w:rsidR="00FC4248" w:rsidRPr="002C41FD">
        <w:rPr>
          <w:lang w:val="bg-BG"/>
        </w:rPr>
        <w:t>ъведен масов неонатален скрининг</w:t>
      </w:r>
      <w:r>
        <w:rPr>
          <w:lang w:val="bg-BG"/>
        </w:rPr>
        <w:t>,</w:t>
      </w:r>
      <w:r w:rsidR="00503933">
        <w:t xml:space="preserve"> </w:t>
      </w:r>
      <w:r>
        <w:rPr>
          <w:lang w:val="bg-BG"/>
        </w:rPr>
        <w:t xml:space="preserve">който </w:t>
      </w:r>
      <w:r w:rsidR="00FC4248" w:rsidRPr="002C41FD">
        <w:rPr>
          <w:lang w:val="bg-BG"/>
        </w:rPr>
        <w:t>се извършва в 107 неонатологични структури</w:t>
      </w:r>
      <w:r w:rsidR="00B65F63">
        <w:rPr>
          <w:lang w:val="bg-BG"/>
        </w:rPr>
        <w:t xml:space="preserve">. До </w:t>
      </w:r>
      <w:r w:rsidR="00FC4248" w:rsidRPr="002C41FD">
        <w:rPr>
          <w:lang w:val="bg-BG"/>
        </w:rPr>
        <w:t>момента са обхванати 88 835 новородени.</w:t>
      </w:r>
    </w:p>
    <w:p w:rsidR="00382B51" w:rsidRDefault="00B65F63" w:rsidP="000057C2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  <w:r>
        <w:rPr>
          <w:lang w:val="bg-BG"/>
        </w:rPr>
        <w:t xml:space="preserve">В рамките на </w:t>
      </w:r>
      <w:r w:rsidR="000057C2" w:rsidRPr="002C41FD">
        <w:rPr>
          <w:lang w:val="bg-BG"/>
        </w:rPr>
        <w:t xml:space="preserve">програмата </w:t>
      </w:r>
      <w:r>
        <w:rPr>
          <w:lang w:val="bg-BG"/>
        </w:rPr>
        <w:t xml:space="preserve">се финансират </w:t>
      </w:r>
      <w:r w:rsidRPr="002C41FD">
        <w:rPr>
          <w:lang w:val="bg-BG"/>
        </w:rPr>
        <w:t>генетичните лаборатории към университетските болници в София, Пловдив, Варна, Плевен и Стара Загора</w:t>
      </w:r>
      <w:r>
        <w:rPr>
          <w:lang w:val="bg-BG"/>
        </w:rPr>
        <w:t xml:space="preserve">, които са осъществили </w:t>
      </w:r>
      <w:r w:rsidRPr="00B65F63">
        <w:rPr>
          <w:lang w:val="bg-BG"/>
        </w:rPr>
        <w:t>биохимичен скрининг</w:t>
      </w:r>
      <w:r>
        <w:rPr>
          <w:lang w:val="bg-BG"/>
        </w:rPr>
        <w:t xml:space="preserve"> при </w:t>
      </w:r>
      <w:r w:rsidRPr="00B65F63">
        <w:rPr>
          <w:lang w:val="bg-BG"/>
        </w:rPr>
        <w:t>34 132 бременни</w:t>
      </w:r>
      <w:r>
        <w:rPr>
          <w:lang w:val="bg-BG"/>
        </w:rPr>
        <w:t xml:space="preserve"> за оценка на риска от раждане на дете с </w:t>
      </w:r>
      <w:r w:rsidRPr="00B65F63">
        <w:rPr>
          <w:lang w:val="bg-BG"/>
        </w:rPr>
        <w:t>хромозомни аномалии.</w:t>
      </w:r>
    </w:p>
    <w:p w:rsidR="000057C2" w:rsidRPr="00382B51" w:rsidRDefault="00B65F63" w:rsidP="000057C2">
      <w:pPr>
        <w:pStyle w:val="NormalWeb"/>
        <w:shd w:val="clear" w:color="auto" w:fill="FFFFFF"/>
        <w:spacing w:before="0" w:beforeAutospacing="0" w:after="150" w:afterAutospacing="0"/>
        <w:jc w:val="both"/>
        <w:rPr>
          <w:strike/>
          <w:lang w:val="bg-BG"/>
        </w:rPr>
      </w:pPr>
      <w:r>
        <w:rPr>
          <w:lang w:val="bg-BG"/>
        </w:rPr>
        <w:t xml:space="preserve">Чрез </w:t>
      </w:r>
      <w:r w:rsidR="000057C2" w:rsidRPr="002C41FD">
        <w:rPr>
          <w:lang w:val="bg-BG"/>
        </w:rPr>
        <w:t xml:space="preserve">национално представително изследване </w:t>
      </w:r>
      <w:r>
        <w:rPr>
          <w:lang w:val="bg-BG"/>
        </w:rPr>
        <w:t>са проучени нагласите и информираността на население</w:t>
      </w:r>
      <w:r w:rsidR="00B95290">
        <w:rPr>
          <w:lang w:val="bg-BG"/>
        </w:rPr>
        <w:t>то върху ваксинопрофилактиката</w:t>
      </w:r>
      <w:r w:rsidR="00B95290">
        <w:t xml:space="preserve">. </w:t>
      </w:r>
      <w:r>
        <w:rPr>
          <w:lang w:val="bg-BG"/>
        </w:rPr>
        <w:t xml:space="preserve">Установява се, че </w:t>
      </w:r>
      <w:r w:rsidRPr="00B65F63">
        <w:rPr>
          <w:lang w:val="bg-BG"/>
        </w:rPr>
        <w:t>90</w:t>
      </w:r>
      <w:r w:rsidR="00382B51">
        <w:rPr>
          <w:lang w:val="bg-BG"/>
        </w:rPr>
        <w:t>-92</w:t>
      </w:r>
      <w:r w:rsidRPr="00B65F63">
        <w:rPr>
          <w:lang w:val="bg-BG"/>
        </w:rPr>
        <w:t xml:space="preserve">% от родителите </w:t>
      </w:r>
      <w:r>
        <w:rPr>
          <w:lang w:val="bg-BG"/>
        </w:rPr>
        <w:t xml:space="preserve">приемат </w:t>
      </w:r>
      <w:r w:rsidRPr="00B65F63">
        <w:rPr>
          <w:lang w:val="bg-BG"/>
        </w:rPr>
        <w:t>задължителните ваксини</w:t>
      </w:r>
      <w:r w:rsidR="00382B51">
        <w:rPr>
          <w:lang w:val="bg-BG"/>
        </w:rPr>
        <w:t xml:space="preserve"> от имунизационния календар</w:t>
      </w:r>
      <w:r w:rsidR="00080F87">
        <w:t xml:space="preserve"> </w:t>
      </w:r>
      <w:r>
        <w:rPr>
          <w:lang w:val="bg-BG"/>
        </w:rPr>
        <w:t xml:space="preserve">като </w:t>
      </w:r>
      <w:r w:rsidRPr="00B65F63">
        <w:rPr>
          <w:lang w:val="bg-BG"/>
        </w:rPr>
        <w:t>необходим</w:t>
      </w:r>
      <w:r>
        <w:rPr>
          <w:lang w:val="bg-BG"/>
        </w:rPr>
        <w:t>ост</w:t>
      </w:r>
      <w:r w:rsidR="00382B51">
        <w:rPr>
          <w:lang w:val="bg-BG"/>
        </w:rPr>
        <w:t xml:space="preserve"> и оценяват ползата от тях, а </w:t>
      </w:r>
      <w:r w:rsidR="00AE2E7E">
        <w:rPr>
          <w:lang w:val="bg-BG"/>
        </w:rPr>
        <w:t>73%</w:t>
      </w:r>
      <w:r w:rsidR="00AE2E7E">
        <w:t xml:space="preserve"> </w:t>
      </w:r>
      <w:r w:rsidR="00382B51" w:rsidRPr="00382B51">
        <w:rPr>
          <w:lang w:val="bg-BG"/>
        </w:rPr>
        <w:t>считат, че ваксините трябва да</w:t>
      </w:r>
      <w:r w:rsidR="00382B51">
        <w:rPr>
          <w:lang w:val="bg-BG"/>
        </w:rPr>
        <w:t xml:space="preserve"> са</w:t>
      </w:r>
      <w:r w:rsidR="00382B51" w:rsidRPr="00382B51">
        <w:rPr>
          <w:lang w:val="bg-BG"/>
        </w:rPr>
        <w:t xml:space="preserve"> задължителни.</w:t>
      </w:r>
    </w:p>
    <w:p w:rsidR="00275E97" w:rsidRPr="002C41FD" w:rsidRDefault="00892145" w:rsidP="00275E97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  <w:r w:rsidRPr="002C41FD">
        <w:rPr>
          <w:lang w:val="bg-BG"/>
        </w:rPr>
        <w:lastRenderedPageBreak/>
        <w:t xml:space="preserve">В изпълнение на </w:t>
      </w:r>
      <w:r w:rsidR="00382B51">
        <w:rPr>
          <w:lang w:val="bg-BG"/>
        </w:rPr>
        <w:t>НППМДЗ</w:t>
      </w:r>
      <w:r w:rsidR="00080F87">
        <w:t xml:space="preserve"> </w:t>
      </w:r>
      <w:r w:rsidR="00275E97" w:rsidRPr="002C41FD">
        <w:rPr>
          <w:lang w:val="bg-BG"/>
        </w:rPr>
        <w:t>93 общопрактикуващи лекари (ОПЛ)</w:t>
      </w:r>
      <w:r w:rsidR="00080F87">
        <w:t xml:space="preserve"> </w:t>
      </w:r>
      <w:r w:rsidR="00275E97" w:rsidRPr="002C41FD">
        <w:rPr>
          <w:lang w:val="bg-BG"/>
        </w:rPr>
        <w:t>и педиатри от извънболничната помощ</w:t>
      </w:r>
      <w:r w:rsidR="00275E97">
        <w:rPr>
          <w:lang w:val="bg-BG"/>
        </w:rPr>
        <w:t xml:space="preserve"> са преминали обучение за откриване на разс</w:t>
      </w:r>
      <w:r w:rsidR="00C650F2">
        <w:rPr>
          <w:lang w:val="bg-BG"/>
        </w:rPr>
        <w:t>т</w:t>
      </w:r>
      <w:r w:rsidR="00275E97">
        <w:rPr>
          <w:lang w:val="bg-BG"/>
        </w:rPr>
        <w:t xml:space="preserve">ройствата от аутистичния спектър в първите три години от живота. Подготвено е учебно ръководство </w:t>
      </w:r>
      <w:r w:rsidR="00275E97" w:rsidRPr="00275E97">
        <w:rPr>
          <w:lang w:val="bg-BG"/>
        </w:rPr>
        <w:t>„Аутизмът като проблем на общественото здраве”</w:t>
      </w:r>
      <w:r w:rsidR="00C650F2">
        <w:rPr>
          <w:lang w:val="bg-BG"/>
        </w:rPr>
        <w:t xml:space="preserve">, предназначен </w:t>
      </w:r>
      <w:r w:rsidR="00275E97" w:rsidRPr="002C41FD">
        <w:rPr>
          <w:lang w:val="bg-BG"/>
        </w:rPr>
        <w:t>за специалисти</w:t>
      </w:r>
      <w:r w:rsidR="00C650F2">
        <w:rPr>
          <w:lang w:val="bg-BG"/>
        </w:rPr>
        <w:t>те</w:t>
      </w:r>
      <w:r w:rsidR="00275E97" w:rsidRPr="002C41FD">
        <w:rPr>
          <w:lang w:val="bg-BG"/>
        </w:rPr>
        <w:t xml:space="preserve"> от Регионалните здравни инспекции (РЗИ). </w:t>
      </w:r>
      <w:r w:rsidR="00C650F2">
        <w:rPr>
          <w:lang w:val="bg-BG"/>
        </w:rPr>
        <w:t xml:space="preserve">С тяхно </w:t>
      </w:r>
      <w:r w:rsidR="00C650F2" w:rsidRPr="002C41FD">
        <w:rPr>
          <w:lang w:val="bg-BG"/>
        </w:rPr>
        <w:t>съдействие</w:t>
      </w:r>
      <w:r w:rsidR="00C650F2">
        <w:rPr>
          <w:lang w:val="bg-BG"/>
        </w:rPr>
        <w:t xml:space="preserve"> ще се проведе </w:t>
      </w:r>
      <w:r w:rsidR="00275E97" w:rsidRPr="002C41FD">
        <w:rPr>
          <w:lang w:val="bg-BG"/>
        </w:rPr>
        <w:t>дистанционно обучение на ОПЛ в страната.</w:t>
      </w:r>
    </w:p>
    <w:p w:rsidR="00C46564" w:rsidRDefault="00D0025C" w:rsidP="000057C2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  <w:r w:rsidRPr="002C41FD">
        <w:rPr>
          <w:lang w:val="bg-BG"/>
        </w:rPr>
        <w:t xml:space="preserve">На Националния център по обществено здраве и анализи (НЦОЗА) е възложено </w:t>
      </w:r>
      <w:r w:rsidR="00C46564">
        <w:rPr>
          <w:lang w:val="bg-BG"/>
        </w:rPr>
        <w:t xml:space="preserve">провеждането </w:t>
      </w:r>
      <w:r w:rsidRPr="002C41FD">
        <w:rPr>
          <w:lang w:val="bg-BG"/>
        </w:rPr>
        <w:t xml:space="preserve">на </w:t>
      </w:r>
      <w:r w:rsidR="00C46564" w:rsidRPr="002C41FD">
        <w:rPr>
          <w:lang w:val="bg-BG"/>
        </w:rPr>
        <w:t>проучване</w:t>
      </w:r>
      <w:r w:rsidR="00C46564">
        <w:rPr>
          <w:lang w:val="bg-BG"/>
        </w:rPr>
        <w:t xml:space="preserve"> на </w:t>
      </w:r>
      <w:r w:rsidR="00C46564" w:rsidRPr="002C41FD">
        <w:rPr>
          <w:lang w:val="bg-BG"/>
        </w:rPr>
        <w:t xml:space="preserve">показателите за детско здраве </w:t>
      </w:r>
      <w:r w:rsidR="00C46564">
        <w:rPr>
          <w:lang w:val="bg-BG"/>
        </w:rPr>
        <w:t xml:space="preserve">в отделните области на страната, резултатите от което предстои да се представят. Въз основа на получените данни се разработва </w:t>
      </w:r>
      <w:r w:rsidR="00C46564" w:rsidRPr="002C41FD">
        <w:rPr>
          <w:lang w:val="bg-BG"/>
        </w:rPr>
        <w:t>Карта на заболеваемостта по групи</w:t>
      </w:r>
      <w:r w:rsidR="00C46564">
        <w:rPr>
          <w:lang w:val="bg-BG"/>
        </w:rPr>
        <w:t xml:space="preserve"> за отделните региони, както и сред </w:t>
      </w:r>
      <w:r w:rsidR="00C46564" w:rsidRPr="00A33B62">
        <w:rPr>
          <w:lang w:val="bg-BG"/>
        </w:rPr>
        <w:t>селското и градско население</w:t>
      </w:r>
      <w:r w:rsidR="00C46564">
        <w:rPr>
          <w:lang w:val="bg-BG"/>
        </w:rPr>
        <w:t xml:space="preserve">. </w:t>
      </w:r>
    </w:p>
    <w:p w:rsidR="00662E13" w:rsidRPr="002C41FD" w:rsidRDefault="003903F1" w:rsidP="00403C9E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  <w:r w:rsidRPr="002C41FD">
        <w:rPr>
          <w:lang w:val="bg-BG"/>
        </w:rPr>
        <w:t xml:space="preserve">Проф. Владимир Пилософ, председател на </w:t>
      </w:r>
      <w:r w:rsidR="00DD2100" w:rsidRPr="002C41FD">
        <w:rPr>
          <w:lang w:val="bg-BG"/>
        </w:rPr>
        <w:t>БПА,</w:t>
      </w:r>
      <w:r w:rsidRPr="002C41FD">
        <w:rPr>
          <w:lang w:val="bg-BG"/>
        </w:rPr>
        <w:t xml:space="preserve"> представи проблеми</w:t>
      </w:r>
      <w:r w:rsidR="006A1372" w:rsidRPr="002C41FD">
        <w:rPr>
          <w:lang w:val="bg-BG"/>
        </w:rPr>
        <w:t>те</w:t>
      </w:r>
      <w:r w:rsidRPr="002C41FD">
        <w:rPr>
          <w:lang w:val="bg-BG"/>
        </w:rPr>
        <w:t xml:space="preserve"> на детското здравеопазване през погледа на българските педиатри.</w:t>
      </w:r>
      <w:r w:rsidR="00080F87">
        <w:t xml:space="preserve"> </w:t>
      </w:r>
      <w:r w:rsidR="00445531">
        <w:rPr>
          <w:lang w:val="bg-BG"/>
        </w:rPr>
        <w:t>Р</w:t>
      </w:r>
      <w:r w:rsidR="00445531" w:rsidRPr="002C41FD">
        <w:rPr>
          <w:lang w:val="bg-BG"/>
        </w:rPr>
        <w:t>авнището</w:t>
      </w:r>
      <w:r w:rsidR="00445531">
        <w:rPr>
          <w:lang w:val="bg-BG"/>
        </w:rPr>
        <w:t xml:space="preserve"> на д</w:t>
      </w:r>
      <w:r w:rsidR="00445531" w:rsidRPr="002C41FD">
        <w:rPr>
          <w:lang w:val="bg-BG"/>
        </w:rPr>
        <w:t>етската смъртност</w:t>
      </w:r>
      <w:r w:rsidR="00445531">
        <w:rPr>
          <w:lang w:val="bg-BG"/>
        </w:rPr>
        <w:t xml:space="preserve"> (деца до 1 г. възраст) е един от важните показатели</w:t>
      </w:r>
      <w:r w:rsidR="004D0638">
        <w:rPr>
          <w:lang w:val="bg-BG"/>
        </w:rPr>
        <w:t>,</w:t>
      </w:r>
      <w:r w:rsidR="00445531">
        <w:rPr>
          <w:lang w:val="bg-BG"/>
        </w:rPr>
        <w:t xml:space="preserve"> отразяващ с</w:t>
      </w:r>
      <w:r w:rsidR="00327D50">
        <w:rPr>
          <w:lang w:val="bg-BG"/>
        </w:rPr>
        <w:t>ъстоянието на здравеопазването.</w:t>
      </w:r>
      <w:r w:rsidR="00327D50">
        <w:t xml:space="preserve"> </w:t>
      </w:r>
      <w:r w:rsidR="00C94B9D" w:rsidRPr="002C41FD">
        <w:rPr>
          <w:lang w:val="bg-BG"/>
        </w:rPr>
        <w:t xml:space="preserve">През 2016 г. </w:t>
      </w:r>
      <w:r w:rsidR="00C46564">
        <w:rPr>
          <w:lang w:val="bg-BG"/>
        </w:rPr>
        <w:t xml:space="preserve">тя е </w:t>
      </w:r>
      <w:r w:rsidR="00C94B9D" w:rsidRPr="002C41FD">
        <w:rPr>
          <w:lang w:val="bg-BG"/>
        </w:rPr>
        <w:t xml:space="preserve">6,5 на 1000 деца (до 1 година), </w:t>
      </w:r>
      <w:r w:rsidR="00C46564">
        <w:rPr>
          <w:lang w:val="bg-BG"/>
        </w:rPr>
        <w:t xml:space="preserve">т.е. по-ниска от предходната година. </w:t>
      </w:r>
      <w:r w:rsidR="00445531">
        <w:rPr>
          <w:lang w:val="bg-BG"/>
        </w:rPr>
        <w:t xml:space="preserve">В </w:t>
      </w:r>
      <w:r w:rsidR="001D0445">
        <w:rPr>
          <w:lang w:val="bg-BG"/>
        </w:rPr>
        <w:t xml:space="preserve">София </w:t>
      </w:r>
      <w:r w:rsidR="00445531">
        <w:rPr>
          <w:lang w:val="bg-BG"/>
        </w:rPr>
        <w:t xml:space="preserve">детската смъртност е </w:t>
      </w:r>
      <w:r w:rsidR="001D0445">
        <w:rPr>
          <w:lang w:val="bg-BG"/>
        </w:rPr>
        <w:t xml:space="preserve">изключително ниска - </w:t>
      </w:r>
      <w:r w:rsidR="001D0445" w:rsidRPr="001D0445">
        <w:rPr>
          <w:lang w:val="bg-BG"/>
        </w:rPr>
        <w:t>2,5 на 1000</w:t>
      </w:r>
      <w:r w:rsidR="00445531">
        <w:rPr>
          <w:lang w:val="bg-BG"/>
        </w:rPr>
        <w:t xml:space="preserve">. </w:t>
      </w:r>
      <w:r w:rsidR="004D0638">
        <w:rPr>
          <w:lang w:val="bg-BG"/>
        </w:rPr>
        <w:t>В</w:t>
      </w:r>
      <w:r w:rsidR="008330ED">
        <w:t xml:space="preserve"> </w:t>
      </w:r>
      <w:r w:rsidR="008330ED">
        <w:rPr>
          <w:lang w:val="bg-BG"/>
        </w:rPr>
        <w:t>отделни региони на страната</w:t>
      </w:r>
      <w:r w:rsidR="008330ED">
        <w:t xml:space="preserve"> </w:t>
      </w:r>
      <w:r w:rsidR="004D0638">
        <w:rPr>
          <w:lang w:val="bg-BG"/>
        </w:rPr>
        <w:t>о</w:t>
      </w:r>
      <w:r w:rsidR="004D0638" w:rsidRPr="004D0638">
        <w:rPr>
          <w:lang w:val="bg-BG"/>
        </w:rPr>
        <w:t>баче</w:t>
      </w:r>
      <w:r w:rsidR="004D0638">
        <w:rPr>
          <w:lang w:val="bg-BG"/>
        </w:rPr>
        <w:t>,</w:t>
      </w:r>
      <w:r w:rsidR="001D0445">
        <w:rPr>
          <w:lang w:val="bg-BG"/>
        </w:rPr>
        <w:t xml:space="preserve"> както и в селата</w:t>
      </w:r>
      <w:r w:rsidR="00445531">
        <w:rPr>
          <w:lang w:val="bg-BG"/>
        </w:rPr>
        <w:t>,</w:t>
      </w:r>
      <w:r w:rsidR="00327D50">
        <w:rPr>
          <w:lang w:val="bg-BG"/>
        </w:rPr>
        <w:t xml:space="preserve"> тя е с 30-40% по-висока. В 72</w:t>
      </w:r>
      <w:r w:rsidR="001D0445">
        <w:rPr>
          <w:lang w:val="bg-BG"/>
        </w:rPr>
        <w:t xml:space="preserve">% от случаите детската смъртност е свързана с проблеми в перинаталния период или с наличието на вродени аномалии. </w:t>
      </w:r>
      <w:r w:rsidR="00662E13" w:rsidRPr="002C41FD">
        <w:rPr>
          <w:lang w:val="bg-BG"/>
        </w:rPr>
        <w:t xml:space="preserve">Според проф. Пилософ </w:t>
      </w:r>
      <w:r w:rsidR="001D0445">
        <w:rPr>
          <w:lang w:val="bg-BG"/>
        </w:rPr>
        <w:t xml:space="preserve">е необходим задълбочен и детайлен анализ на причините за смърт за всеки отделен случай. Това ще позволи </w:t>
      </w:r>
      <w:r w:rsidR="00445531">
        <w:rPr>
          <w:lang w:val="bg-BG"/>
        </w:rPr>
        <w:t xml:space="preserve">открояването на реалните причини за смърт и е предпоставка за </w:t>
      </w:r>
      <w:r w:rsidR="001D0445">
        <w:rPr>
          <w:lang w:val="bg-BG"/>
        </w:rPr>
        <w:t xml:space="preserve">предприемането на целенасочени действия в регионите с все още висока детска смъртност. </w:t>
      </w:r>
    </w:p>
    <w:p w:rsidR="005051A6" w:rsidRPr="00721878" w:rsidRDefault="000353F0" w:rsidP="000353F0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</w:rPr>
      </w:pPr>
      <w:r w:rsidRPr="002C41FD">
        <w:rPr>
          <w:lang w:val="bg-BG"/>
        </w:rPr>
        <w:t>Той също така посочи, че е налице д</w:t>
      </w:r>
      <w:r w:rsidR="00876337" w:rsidRPr="002C41FD">
        <w:rPr>
          <w:lang w:val="bg-BG"/>
        </w:rPr>
        <w:t>ефицит в управление</w:t>
      </w:r>
      <w:r w:rsidRPr="002C41FD">
        <w:rPr>
          <w:lang w:val="bg-BG"/>
        </w:rPr>
        <w:t>то</w:t>
      </w:r>
      <w:r w:rsidR="00876337" w:rsidRPr="002C41FD">
        <w:rPr>
          <w:lang w:val="bg-BG"/>
        </w:rPr>
        <w:t xml:space="preserve"> на </w:t>
      </w:r>
      <w:r w:rsidRPr="002C41FD">
        <w:rPr>
          <w:lang w:val="bg-BG"/>
        </w:rPr>
        <w:t>Националната програма за подобряване на майчиното и детско здраве 2014-2020</w:t>
      </w:r>
      <w:r w:rsidR="00445531">
        <w:rPr>
          <w:lang w:val="bg-BG"/>
        </w:rPr>
        <w:t xml:space="preserve">. </w:t>
      </w:r>
      <w:r w:rsidR="00F1269E">
        <w:rPr>
          <w:lang w:val="bg-BG"/>
        </w:rPr>
        <w:t xml:space="preserve">Според него, следва да се обмисли създаването на </w:t>
      </w:r>
      <w:r w:rsidR="00F1269E" w:rsidRPr="002C41FD">
        <w:rPr>
          <w:b/>
          <w:lang w:val="bg-BG"/>
        </w:rPr>
        <w:t>структура, управляваща политиките в сферата на майчиното и детско здравеопазване</w:t>
      </w:r>
      <w:r w:rsidR="00327D50">
        <w:rPr>
          <w:b/>
        </w:rPr>
        <w:t xml:space="preserve"> </w:t>
      </w:r>
      <w:r w:rsidRPr="002C41FD">
        <w:rPr>
          <w:b/>
          <w:lang w:val="bg-BG"/>
        </w:rPr>
        <w:t>в Министерството на здравеопазването</w:t>
      </w:r>
      <w:r w:rsidR="00F1269E">
        <w:rPr>
          <w:b/>
          <w:lang w:val="bg-BG"/>
        </w:rPr>
        <w:t>.</w:t>
      </w:r>
    </w:p>
    <w:p w:rsidR="006805DF" w:rsidRPr="002C41FD" w:rsidRDefault="00954551" w:rsidP="006805DF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  <w:r w:rsidRPr="002C41FD">
        <w:rPr>
          <w:lang w:val="bg-BG"/>
        </w:rPr>
        <w:t xml:space="preserve">Участниците в дискусията </w:t>
      </w:r>
      <w:r w:rsidR="00AA4637" w:rsidRPr="002C41FD">
        <w:rPr>
          <w:lang w:val="bg-BG"/>
        </w:rPr>
        <w:t xml:space="preserve">обсъдиха и </w:t>
      </w:r>
      <w:r w:rsidR="006805DF" w:rsidRPr="002C41FD">
        <w:rPr>
          <w:lang w:val="bg-BG"/>
        </w:rPr>
        <w:t>недостиг</w:t>
      </w:r>
      <w:r w:rsidR="009F2B49">
        <w:t>a</w:t>
      </w:r>
      <w:r w:rsidR="006805DF" w:rsidRPr="002C41FD">
        <w:rPr>
          <w:lang w:val="bg-BG"/>
        </w:rPr>
        <w:t xml:space="preserve"> на педиатри и н</w:t>
      </w:r>
      <w:r w:rsidR="009F2B49">
        <w:rPr>
          <w:lang w:val="bg-BG"/>
        </w:rPr>
        <w:t>а специалисти по здравни грижи.</w:t>
      </w:r>
      <w:r w:rsidR="00135E1E">
        <w:rPr>
          <w:lang w:val="bg-BG"/>
        </w:rPr>
        <w:t xml:space="preserve"> </w:t>
      </w:r>
      <w:r w:rsidR="006805DF" w:rsidRPr="002C41FD">
        <w:rPr>
          <w:lang w:val="bg-BG"/>
        </w:rPr>
        <w:t>В много болници и високоспециализирани клиники проблемът с броя на специалистите по здравни грижи става критичен, до степен че ще стане невъзможно да се осъществяват стандартните диагностични и лечебни процедури.</w:t>
      </w:r>
    </w:p>
    <w:p w:rsidR="00FC624D" w:rsidRDefault="001D0445" w:rsidP="002238E0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  <w:r>
        <w:rPr>
          <w:lang w:val="bg-BG"/>
        </w:rPr>
        <w:t>Остава</w:t>
      </w:r>
      <w:r w:rsidR="000C4412" w:rsidRPr="002C41FD">
        <w:rPr>
          <w:lang w:val="bg-BG"/>
        </w:rPr>
        <w:t xml:space="preserve"> нерешен </w:t>
      </w:r>
      <w:r>
        <w:rPr>
          <w:lang w:val="bg-BG"/>
        </w:rPr>
        <w:t xml:space="preserve">и </w:t>
      </w:r>
      <w:r w:rsidR="000C4412" w:rsidRPr="002C41FD">
        <w:rPr>
          <w:lang w:val="bg-BG"/>
        </w:rPr>
        <w:t>проблем</w:t>
      </w:r>
      <w:r>
        <w:rPr>
          <w:lang w:val="bg-BG"/>
        </w:rPr>
        <w:t>ът с продължаващото медицинско обучение</w:t>
      </w:r>
      <w:r w:rsidR="00445531">
        <w:rPr>
          <w:lang w:val="bg-BG"/>
        </w:rPr>
        <w:t>, което в</w:t>
      </w:r>
      <w:r w:rsidR="00135E1E">
        <w:rPr>
          <w:lang w:val="bg-BG"/>
        </w:rPr>
        <w:t xml:space="preserve"> България</w:t>
      </w:r>
      <w:r w:rsidR="00FC624D">
        <w:rPr>
          <w:lang w:val="bg-BG"/>
        </w:rPr>
        <w:t xml:space="preserve"> не е задължително. Същевременно настоящите програми за подг</w:t>
      </w:r>
      <w:r w:rsidR="001D3463">
        <w:rPr>
          <w:lang w:val="bg-BG"/>
        </w:rPr>
        <w:t>отовка на специалисти педиатри,</w:t>
      </w:r>
      <w:r w:rsidR="00F511CE">
        <w:t xml:space="preserve"> </w:t>
      </w:r>
      <w:r w:rsidR="00FC624D">
        <w:rPr>
          <w:lang w:val="bg-BG"/>
        </w:rPr>
        <w:t>включително и профилни специалисти</w:t>
      </w:r>
      <w:r w:rsidR="00445531">
        <w:rPr>
          <w:lang w:val="bg-BG"/>
        </w:rPr>
        <w:t>,</w:t>
      </w:r>
      <w:r w:rsidR="00FC624D">
        <w:rPr>
          <w:lang w:val="bg-BG"/>
        </w:rPr>
        <w:t xml:space="preserve"> не отговарят на препоръките на Европейската академия по педиатрия. Предлага се програмата по обща педиатрия да е с продължителност 3 години, след което да се</w:t>
      </w:r>
      <w:r w:rsidR="00445531">
        <w:rPr>
          <w:lang w:val="bg-BG"/>
        </w:rPr>
        <w:t xml:space="preserve"> надгражда профилна специалност 2 години, като на специализиращите </w:t>
      </w:r>
      <w:r w:rsidR="004E4EBF">
        <w:rPr>
          <w:lang w:val="bg-BG"/>
        </w:rPr>
        <w:t xml:space="preserve">да </w:t>
      </w:r>
      <w:r w:rsidR="00445531">
        <w:rPr>
          <w:lang w:val="bg-BG"/>
        </w:rPr>
        <w:t xml:space="preserve">се дава възможност да придобият две специалности.  </w:t>
      </w:r>
    </w:p>
    <w:p w:rsidR="00FC624D" w:rsidRDefault="006A441E" w:rsidP="002238E0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  <w:r>
        <w:rPr>
          <w:lang w:val="bg-BG"/>
        </w:rPr>
        <w:t xml:space="preserve">Важно е </w:t>
      </w:r>
      <w:r w:rsidR="00FC624D">
        <w:rPr>
          <w:lang w:val="bg-BG"/>
        </w:rPr>
        <w:t xml:space="preserve">в програмите за обучение на всички нива да се предвидят занятия за придобиване на знания и в областта на комуникацията с децата и техните родители. </w:t>
      </w:r>
    </w:p>
    <w:p w:rsidR="00BE453B" w:rsidRPr="002C41FD" w:rsidRDefault="00AA0B34" w:rsidP="002238E0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  <w:r>
        <w:rPr>
          <w:lang w:val="bg-BG"/>
        </w:rPr>
        <w:t>От БПА представиха</w:t>
      </w:r>
      <w:r w:rsidR="00BE453B" w:rsidRPr="002C41FD">
        <w:rPr>
          <w:lang w:val="bg-BG"/>
        </w:rPr>
        <w:t xml:space="preserve"> </w:t>
      </w:r>
      <w:r>
        <w:rPr>
          <w:lang w:val="bg-BG"/>
        </w:rPr>
        <w:t xml:space="preserve">предложения по отношение </w:t>
      </w:r>
      <w:r w:rsidR="00BE453B" w:rsidRPr="002C41FD">
        <w:rPr>
          <w:lang w:val="bg-BG"/>
        </w:rPr>
        <w:t xml:space="preserve">и </w:t>
      </w:r>
      <w:r>
        <w:rPr>
          <w:lang w:val="bg-BG"/>
        </w:rPr>
        <w:t xml:space="preserve">на </w:t>
      </w:r>
      <w:r w:rsidR="00BE453B" w:rsidRPr="002C41FD">
        <w:rPr>
          <w:lang w:val="bg-BG"/>
        </w:rPr>
        <w:t>финансирането на дейностите и услугите в детското здравеопазване</w:t>
      </w:r>
      <w:r w:rsidR="004E4EBF">
        <w:rPr>
          <w:lang w:val="bg-BG"/>
        </w:rPr>
        <w:t>, като ч</w:t>
      </w:r>
      <w:r w:rsidR="00A45EF8" w:rsidRPr="002C41FD">
        <w:rPr>
          <w:lang w:val="bg-BG"/>
        </w:rPr>
        <w:t xml:space="preserve">аст от тях </w:t>
      </w:r>
      <w:r w:rsidR="004E4EBF">
        <w:rPr>
          <w:lang w:val="bg-BG"/>
        </w:rPr>
        <w:t>включват</w:t>
      </w:r>
      <w:r w:rsidR="00BE453B" w:rsidRPr="002C41FD">
        <w:rPr>
          <w:lang w:val="bg-BG"/>
        </w:rPr>
        <w:t>:</w:t>
      </w:r>
    </w:p>
    <w:p w:rsidR="009864F4" w:rsidRPr="002C41FD" w:rsidRDefault="00E341AB" w:rsidP="009864F4">
      <w:pPr>
        <w:pStyle w:val="ListParagraph"/>
        <w:numPr>
          <w:ilvl w:val="0"/>
          <w:numId w:val="20"/>
        </w:numPr>
        <w:spacing w:after="160" w:line="259" w:lineRule="auto"/>
        <w:jc w:val="both"/>
      </w:pPr>
      <w:r w:rsidRPr="002C41FD">
        <w:t xml:space="preserve">Държавният трансфер за здравни осигуровки на децата </w:t>
      </w:r>
      <w:r w:rsidR="009864F4" w:rsidRPr="002C41FD">
        <w:t xml:space="preserve">да бъде </w:t>
      </w:r>
      <w:r w:rsidRPr="002C41FD">
        <w:t>в отделна сметка</w:t>
      </w:r>
      <w:r w:rsidR="009864F4" w:rsidRPr="002C41FD">
        <w:t>, за да е</w:t>
      </w:r>
      <w:r w:rsidR="00A179F3">
        <w:rPr>
          <w:lang w:val="en-US"/>
        </w:rPr>
        <w:t xml:space="preserve"> </w:t>
      </w:r>
      <w:r w:rsidR="009864F4" w:rsidRPr="002C41FD">
        <w:t>прозрачно какво точно отделя държавата за осигуряване здравето на идното поколение</w:t>
      </w:r>
      <w:r w:rsidR="002F7FE3">
        <w:t>;</w:t>
      </w:r>
    </w:p>
    <w:p w:rsidR="009864F4" w:rsidRPr="002C41FD" w:rsidRDefault="009864F4" w:rsidP="009864F4">
      <w:pPr>
        <w:pStyle w:val="ListParagraph"/>
        <w:numPr>
          <w:ilvl w:val="0"/>
          <w:numId w:val="20"/>
        </w:numPr>
        <w:spacing w:after="160" w:line="259" w:lineRule="auto"/>
        <w:jc w:val="both"/>
      </w:pPr>
      <w:r w:rsidRPr="002C41FD">
        <w:t>Лекарствата</w:t>
      </w:r>
      <w:r w:rsidR="00E341AB" w:rsidRPr="002C41FD">
        <w:t xml:space="preserve"> за амбулаторно лечение на деца до 7 г. възраст </w:t>
      </w:r>
      <w:r w:rsidR="00AA0B34">
        <w:t>да бъдат</w:t>
      </w:r>
      <w:r w:rsidRPr="002C41FD">
        <w:t xml:space="preserve"> безплатни</w:t>
      </w:r>
      <w:r w:rsidR="002F7FE3">
        <w:t>;</w:t>
      </w:r>
    </w:p>
    <w:p w:rsidR="006C3D86" w:rsidRPr="002C41FD" w:rsidRDefault="009864F4" w:rsidP="009864F4">
      <w:pPr>
        <w:pStyle w:val="ListParagraph"/>
        <w:numPr>
          <w:ilvl w:val="0"/>
          <w:numId w:val="20"/>
        </w:numPr>
        <w:spacing w:after="160" w:line="259" w:lineRule="auto"/>
        <w:jc w:val="both"/>
      </w:pPr>
      <w:r w:rsidRPr="002C41FD">
        <w:lastRenderedPageBreak/>
        <w:t>Да няма</w:t>
      </w:r>
      <w:r w:rsidR="00E341AB" w:rsidRPr="002C41FD">
        <w:t xml:space="preserve"> ограничения </w:t>
      </w:r>
      <w:r w:rsidR="00FC624D">
        <w:t xml:space="preserve">за заплащане на диагностика и лечение </w:t>
      </w:r>
      <w:r w:rsidR="00E341AB" w:rsidRPr="002C41FD">
        <w:t xml:space="preserve">по </w:t>
      </w:r>
      <w:r w:rsidRPr="002C41FD">
        <w:t xml:space="preserve">клинични пътеки </w:t>
      </w:r>
      <w:r w:rsidR="00E341AB" w:rsidRPr="002C41FD">
        <w:t xml:space="preserve">за </w:t>
      </w:r>
      <w:r w:rsidR="004F354C" w:rsidRPr="002C41FD">
        <w:t xml:space="preserve">деца </w:t>
      </w:r>
      <w:r w:rsidR="00733E9A">
        <w:t>(варианти до 1</w:t>
      </w:r>
      <w:r w:rsidR="00733E9A">
        <w:rPr>
          <w:lang w:val="en-US"/>
        </w:rPr>
        <w:t>-</w:t>
      </w:r>
      <w:r w:rsidR="00733E9A">
        <w:t>годишна</w:t>
      </w:r>
      <w:r w:rsidR="00733E9A">
        <w:rPr>
          <w:lang w:val="en-US"/>
        </w:rPr>
        <w:t xml:space="preserve"> </w:t>
      </w:r>
      <w:r w:rsidR="00733E9A">
        <w:t>възраст или до 6-годишна</w:t>
      </w:r>
      <w:r w:rsidR="00E341AB" w:rsidRPr="002C41FD">
        <w:t xml:space="preserve"> възраст за обост</w:t>
      </w:r>
      <w:r w:rsidR="004F354C" w:rsidRPr="002C41FD">
        <w:t>рени хронични заболявания)</w:t>
      </w:r>
      <w:r w:rsidR="00FC624D">
        <w:t xml:space="preserve">, както и хоспитализация </w:t>
      </w:r>
      <w:r w:rsidR="00FC624D" w:rsidRPr="002C41FD">
        <w:t xml:space="preserve">без </w:t>
      </w:r>
      <w:r w:rsidR="002F7FE3" w:rsidRPr="002C41FD">
        <w:t>ограничения</w:t>
      </w:r>
      <w:r w:rsidR="00FC624D" w:rsidRPr="002C41FD">
        <w:t xml:space="preserve"> за децата до 1-годишна възраст</w:t>
      </w:r>
      <w:r w:rsidR="002F7FE3">
        <w:t xml:space="preserve">, </w:t>
      </w:r>
      <w:r w:rsidR="00FC624D" w:rsidRPr="002C41FD">
        <w:t>независимо от диагнозата</w:t>
      </w:r>
      <w:r w:rsidR="004F5BB5">
        <w:t xml:space="preserve"> </w:t>
      </w:r>
      <w:r w:rsidR="002F7FE3">
        <w:t>им</w:t>
      </w:r>
      <w:r w:rsidR="00E902F9">
        <w:t>;</w:t>
      </w:r>
    </w:p>
    <w:p w:rsidR="006C3D86" w:rsidRDefault="00E341AB" w:rsidP="0079755C">
      <w:pPr>
        <w:pStyle w:val="ListParagraph"/>
        <w:numPr>
          <w:ilvl w:val="0"/>
          <w:numId w:val="20"/>
        </w:numPr>
        <w:spacing w:after="160" w:line="259" w:lineRule="auto"/>
        <w:jc w:val="both"/>
      </w:pPr>
      <w:r w:rsidRPr="002C41FD">
        <w:t>Обособяване в Н</w:t>
      </w:r>
      <w:r w:rsidR="0079755C" w:rsidRPr="002C41FD">
        <w:t>ационалния рамков договор</w:t>
      </w:r>
      <w:r w:rsidR="00AA78EF">
        <w:t xml:space="preserve"> </w:t>
      </w:r>
      <w:r w:rsidR="00A92F5D">
        <w:t xml:space="preserve">за медицинските дейности </w:t>
      </w:r>
      <w:r w:rsidRPr="002C41FD">
        <w:t xml:space="preserve">на </w:t>
      </w:r>
      <w:r w:rsidR="00E902F9">
        <w:t xml:space="preserve">клинични пътеки </w:t>
      </w:r>
      <w:r w:rsidR="00A92F5D">
        <w:t xml:space="preserve">за лечение </w:t>
      </w:r>
      <w:r w:rsidRPr="002C41FD">
        <w:t xml:space="preserve">само </w:t>
      </w:r>
      <w:r w:rsidR="00A92F5D">
        <w:t>н</w:t>
      </w:r>
      <w:r w:rsidRPr="002C41FD">
        <w:t>а деца</w:t>
      </w:r>
      <w:r w:rsidR="00A92F5D">
        <w:t>;</w:t>
      </w:r>
    </w:p>
    <w:p w:rsidR="004F354C" w:rsidRPr="002C41FD" w:rsidRDefault="00FC624D" w:rsidP="009503F3">
      <w:pPr>
        <w:pStyle w:val="ListParagraph"/>
        <w:numPr>
          <w:ilvl w:val="0"/>
          <w:numId w:val="20"/>
        </w:numPr>
        <w:spacing w:after="160" w:line="259" w:lineRule="auto"/>
        <w:jc w:val="both"/>
      </w:pPr>
      <w:r>
        <w:t>Ком</w:t>
      </w:r>
      <w:r w:rsidRPr="002C41FD">
        <w:t xml:space="preserve">пенсиране на личните лекари и педиатрите от </w:t>
      </w:r>
      <w:r w:rsidR="00E902F9">
        <w:t>извън</w:t>
      </w:r>
      <w:r w:rsidRPr="002C41FD">
        <w:t>болничната помощ за потребителската такса за децата</w:t>
      </w:r>
      <w:r w:rsidR="009503F3">
        <w:t>, които са освободени от нея</w:t>
      </w:r>
      <w:r w:rsidR="00E902F9">
        <w:t>;</w:t>
      </w:r>
    </w:p>
    <w:p w:rsidR="006C3D86" w:rsidRPr="002C41FD" w:rsidRDefault="002328B5" w:rsidP="009550CF">
      <w:pPr>
        <w:pStyle w:val="ListParagraph"/>
        <w:numPr>
          <w:ilvl w:val="0"/>
          <w:numId w:val="20"/>
        </w:numPr>
        <w:spacing w:after="160" w:line="259" w:lineRule="auto"/>
        <w:jc w:val="both"/>
      </w:pPr>
      <w:r>
        <w:t>Повишаване</w:t>
      </w:r>
      <w:r w:rsidR="00E341AB" w:rsidRPr="002C41FD">
        <w:t xml:space="preserve"> заплащане</w:t>
      </w:r>
      <w:r>
        <w:t>то</w:t>
      </w:r>
      <w:r w:rsidR="00E341AB" w:rsidRPr="002C41FD">
        <w:t xml:space="preserve"> на специалистите по здравни гри</w:t>
      </w:r>
      <w:r w:rsidR="009550CF" w:rsidRPr="002C41FD">
        <w:t>жи и лекарите, работещи с деца</w:t>
      </w:r>
      <w:r w:rsidR="00E902F9">
        <w:t>;</w:t>
      </w:r>
    </w:p>
    <w:p w:rsidR="009550CF" w:rsidRPr="002C41FD" w:rsidRDefault="00BD4E99" w:rsidP="009864F4">
      <w:pPr>
        <w:pStyle w:val="ListParagraph"/>
        <w:numPr>
          <w:ilvl w:val="0"/>
          <w:numId w:val="20"/>
        </w:numPr>
        <w:spacing w:after="160" w:line="259" w:lineRule="auto"/>
        <w:jc w:val="both"/>
      </w:pPr>
      <w:r>
        <w:t>Изготвяне</w:t>
      </w:r>
      <w:r w:rsidR="00EF0E56" w:rsidRPr="002C41FD">
        <w:t xml:space="preserve"> на стандарт за спешни състояния в педиатрията</w:t>
      </w:r>
      <w:r w:rsidR="00E902F9">
        <w:t>;</w:t>
      </w:r>
    </w:p>
    <w:p w:rsidR="006C3D86" w:rsidRDefault="00E341AB" w:rsidP="002356BA">
      <w:pPr>
        <w:pStyle w:val="ListParagraph"/>
        <w:numPr>
          <w:ilvl w:val="0"/>
          <w:numId w:val="20"/>
        </w:numPr>
        <w:spacing w:after="160" w:line="259" w:lineRule="auto"/>
        <w:jc w:val="both"/>
      </w:pPr>
      <w:r w:rsidRPr="002C41FD">
        <w:t xml:space="preserve">Намаляване на случаите на родоразрешение чрез </w:t>
      </w:r>
      <w:r w:rsidR="002356BA" w:rsidRPr="002C41FD">
        <w:t>секцио – в България те са 43 % от всички раждания</w:t>
      </w:r>
      <w:r w:rsidR="009503F3">
        <w:t xml:space="preserve"> и д</w:t>
      </w:r>
      <w:r w:rsidRPr="002C41FD">
        <w:t xml:space="preserve">ействени стъпки за осигуряване на </w:t>
      </w:r>
      <w:r w:rsidRPr="009503F3">
        <w:rPr>
          <w:iCs/>
        </w:rPr>
        <w:t>„първи контакт“</w:t>
      </w:r>
      <w:r w:rsidRPr="002C41FD">
        <w:t xml:space="preserve"> новородено -  майка</w:t>
      </w:r>
      <w:r w:rsidR="000C57C9">
        <w:t>;</w:t>
      </w:r>
    </w:p>
    <w:p w:rsidR="006A441E" w:rsidRPr="002C41FD" w:rsidRDefault="008D10CF" w:rsidP="006A441E">
      <w:pPr>
        <w:pStyle w:val="ListParagraph"/>
        <w:numPr>
          <w:ilvl w:val="0"/>
          <w:numId w:val="20"/>
        </w:numPr>
        <w:spacing w:after="160" w:line="259" w:lineRule="auto"/>
        <w:jc w:val="both"/>
      </w:pPr>
      <w:r>
        <w:t>З</w:t>
      </w:r>
      <w:r w:rsidR="006A441E" w:rsidRPr="006A441E">
        <w:t xml:space="preserve">апазване на висок ваксинационен обхват </w:t>
      </w:r>
      <w:r w:rsidR="006A441E">
        <w:t xml:space="preserve">сред населението, за което е </w:t>
      </w:r>
      <w:r w:rsidR="006A441E" w:rsidRPr="006A441E">
        <w:t>необходим постоянен диалог между институциите, лекари</w:t>
      </w:r>
      <w:r w:rsidR="006A441E">
        <w:t>те</w:t>
      </w:r>
      <w:r w:rsidR="001D3463">
        <w:t xml:space="preserve"> и родителите.</w:t>
      </w:r>
      <w:r w:rsidR="009805B7">
        <w:t xml:space="preserve"> </w:t>
      </w:r>
      <w:r w:rsidR="006A441E" w:rsidRPr="006A441E">
        <w:t>По време на неотдавна провела</w:t>
      </w:r>
      <w:r>
        <w:t>та</w:t>
      </w:r>
      <w:r w:rsidR="006A441E" w:rsidRPr="006A441E">
        <w:t xml:space="preserve"> се кръгла маса относно предизвикателства в профилактиката на ваксинопредотвратимите заболявания бе изразено становище</w:t>
      </w:r>
      <w:r w:rsidR="009805B7">
        <w:t xml:space="preserve"> </w:t>
      </w:r>
      <w:r w:rsidR="006A441E" w:rsidRPr="006A441E">
        <w:t xml:space="preserve">по отношение необходимостта от </w:t>
      </w:r>
      <w:r w:rsidRPr="006A441E">
        <w:t>разширяване</w:t>
      </w:r>
      <w:r w:rsidR="006A441E" w:rsidRPr="006A441E">
        <w:t xml:space="preserve"> на имунизационния календар</w:t>
      </w:r>
      <w:r>
        <w:t>,</w:t>
      </w:r>
      <w:r w:rsidR="006A441E" w:rsidRPr="006A441E">
        <w:t xml:space="preserve"> чрез </w:t>
      </w:r>
      <w:r w:rsidR="001D3463" w:rsidRPr="006A441E">
        <w:t>въвеждане</w:t>
      </w:r>
      <w:r w:rsidR="005062C9">
        <w:t xml:space="preserve"> на имунизация срещу варицела и </w:t>
      </w:r>
      <w:bookmarkStart w:id="0" w:name="_GoBack"/>
      <w:bookmarkEnd w:id="0"/>
      <w:r w:rsidR="006A441E" w:rsidRPr="006A441E">
        <w:t xml:space="preserve">на бустерна доза за дифтерия, тетанус и коклюш при юноши, както и </w:t>
      </w:r>
      <w:r w:rsidR="00AC2805">
        <w:t xml:space="preserve">за </w:t>
      </w:r>
      <w:r w:rsidR="006A441E" w:rsidRPr="006A441E">
        <w:t>намаляв</w:t>
      </w:r>
      <w:r w:rsidR="00EA213F">
        <w:t>ане на броя на БЦЖ имунизациите</w:t>
      </w:r>
      <w:r>
        <w:t>;</w:t>
      </w:r>
    </w:p>
    <w:p w:rsidR="006C3D86" w:rsidRDefault="00A45EF8" w:rsidP="00A45EF8">
      <w:pPr>
        <w:pStyle w:val="ListParagraph"/>
        <w:numPr>
          <w:ilvl w:val="0"/>
          <w:numId w:val="20"/>
        </w:numPr>
        <w:spacing w:after="160" w:line="259" w:lineRule="auto"/>
        <w:jc w:val="both"/>
      </w:pPr>
      <w:r w:rsidRPr="002C41FD">
        <w:t xml:space="preserve">Създаване на детски здравен парк </w:t>
      </w:r>
      <w:r w:rsidR="008D10CF">
        <w:t xml:space="preserve">в гр. </w:t>
      </w:r>
      <w:r w:rsidRPr="002C41FD">
        <w:t>София,  който да обединява</w:t>
      </w:r>
      <w:r w:rsidR="00E341AB" w:rsidRPr="002C41FD">
        <w:t xml:space="preserve"> разпокъсаните </w:t>
      </w:r>
      <w:r w:rsidR="008D10CF">
        <w:t xml:space="preserve">към момента </w:t>
      </w:r>
      <w:r w:rsidR="00E341AB" w:rsidRPr="002C41FD">
        <w:t xml:space="preserve">клиники в </w:t>
      </w:r>
      <w:r w:rsidR="00AC2805">
        <w:t xml:space="preserve">съвременна високотехнологична </w:t>
      </w:r>
      <w:r w:rsidR="008D10CF">
        <w:t>Н</w:t>
      </w:r>
      <w:r w:rsidR="00E341AB" w:rsidRPr="002C41FD">
        <w:t>ационална педиатрична болница</w:t>
      </w:r>
      <w:r w:rsidR="008D10CF">
        <w:t>.</w:t>
      </w:r>
    </w:p>
    <w:p w:rsidR="006A441E" w:rsidRPr="002C41FD" w:rsidRDefault="006A441E" w:rsidP="006A441E">
      <w:pPr>
        <w:pStyle w:val="ListParagraph"/>
        <w:spacing w:after="160" w:line="259" w:lineRule="auto"/>
        <w:jc w:val="both"/>
      </w:pPr>
    </w:p>
    <w:p w:rsidR="00EF0E56" w:rsidRPr="002C41FD" w:rsidRDefault="00EF0E56" w:rsidP="00A45EF8">
      <w:pPr>
        <w:pStyle w:val="ListParagraph"/>
        <w:spacing w:after="160" w:line="259" w:lineRule="auto"/>
        <w:jc w:val="both"/>
      </w:pPr>
    </w:p>
    <w:p w:rsidR="007B1C72" w:rsidRPr="002C41FD" w:rsidRDefault="007B1C72" w:rsidP="008D71C4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bg-BG"/>
        </w:rPr>
      </w:pPr>
    </w:p>
    <w:p w:rsidR="007B1C72" w:rsidRPr="002C41FD" w:rsidRDefault="007B1C72" w:rsidP="00954551">
      <w:pPr>
        <w:ind w:firstLine="708"/>
        <w:jc w:val="both"/>
        <w:rPr>
          <w:b/>
          <w:lang w:val="bg-BG"/>
        </w:rPr>
      </w:pPr>
    </w:p>
    <w:sectPr w:rsidR="007B1C72" w:rsidRPr="002C41FD" w:rsidSect="00EC4723">
      <w:footerReference w:type="default" r:id="rId9"/>
      <w:headerReference w:type="first" r:id="rId10"/>
      <w:footerReference w:type="first" r:id="rId11"/>
      <w:pgSz w:w="12240" w:h="15840"/>
      <w:pgMar w:top="993" w:right="1417" w:bottom="993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1E" w:rsidRDefault="00806E1E" w:rsidP="00EC4723">
      <w:pPr>
        <w:spacing w:after="0" w:line="240" w:lineRule="auto"/>
      </w:pPr>
      <w:r>
        <w:separator/>
      </w:r>
    </w:p>
  </w:endnote>
  <w:endnote w:type="continuationSeparator" w:id="0">
    <w:p w:rsidR="00806E1E" w:rsidRDefault="00806E1E" w:rsidP="00EC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646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03F3" w:rsidRDefault="003236D3">
        <w:pPr>
          <w:pStyle w:val="Footer"/>
          <w:jc w:val="right"/>
        </w:pPr>
        <w:r>
          <w:fldChar w:fldCharType="begin"/>
        </w:r>
        <w:r w:rsidR="009503F3">
          <w:instrText xml:space="preserve"> PAGE   \* MERGEFORMAT </w:instrText>
        </w:r>
        <w:r>
          <w:fldChar w:fldCharType="separate"/>
        </w:r>
        <w:r w:rsidR="005062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2E13" w:rsidRDefault="00662E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452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03F3" w:rsidRDefault="003236D3">
        <w:pPr>
          <w:pStyle w:val="Footer"/>
          <w:jc w:val="right"/>
        </w:pPr>
        <w:r>
          <w:fldChar w:fldCharType="begin"/>
        </w:r>
        <w:r w:rsidR="009503F3">
          <w:instrText xml:space="preserve"> PAGE   \* MERGEFORMAT </w:instrText>
        </w:r>
        <w:r>
          <w:fldChar w:fldCharType="separate"/>
        </w:r>
        <w:r w:rsidR="000D13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03F3" w:rsidRDefault="00950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1E" w:rsidRDefault="00806E1E" w:rsidP="00EC4723">
      <w:pPr>
        <w:spacing w:after="0" w:line="240" w:lineRule="auto"/>
      </w:pPr>
      <w:r>
        <w:separator/>
      </w:r>
    </w:p>
  </w:footnote>
  <w:footnote w:type="continuationSeparator" w:id="0">
    <w:p w:rsidR="00806E1E" w:rsidRDefault="00806E1E" w:rsidP="00EC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13" w:rsidRDefault="00BE453B" w:rsidP="00BE453B">
    <w:pPr>
      <w:pStyle w:val="Header"/>
      <w:jc w:val="center"/>
    </w:pPr>
    <w:r w:rsidRPr="00BE453B">
      <w:rPr>
        <w:noProof/>
        <w:lang w:val="bg-BG" w:eastAsia="bg-BG"/>
      </w:rPr>
      <w:drawing>
        <wp:inline distT="0" distB="0" distL="0" distR="0">
          <wp:extent cx="809625" cy="819150"/>
          <wp:effectExtent l="19050" t="0" r="9525" b="0"/>
          <wp:docPr id="2" name="Picture 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2E13" w:rsidRDefault="00662E13" w:rsidP="00897F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2CF"/>
    <w:multiLevelType w:val="hybridMultilevel"/>
    <w:tmpl w:val="FB9E6BA4"/>
    <w:lvl w:ilvl="0" w:tplc="EB966CE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74D74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A6272C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6A1D9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D0757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14399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7CDE1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D6868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307D2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41726B"/>
    <w:multiLevelType w:val="hybridMultilevel"/>
    <w:tmpl w:val="B2ECBC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4E46"/>
    <w:multiLevelType w:val="hybridMultilevel"/>
    <w:tmpl w:val="4A4470E4"/>
    <w:lvl w:ilvl="0" w:tplc="3BF0B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CF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0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48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6F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A0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82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4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4B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7425B2"/>
    <w:multiLevelType w:val="hybridMultilevel"/>
    <w:tmpl w:val="6BDEC4EE"/>
    <w:lvl w:ilvl="0" w:tplc="829617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0E8C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E84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7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078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86C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CEE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6F6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EAE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42881"/>
    <w:multiLevelType w:val="hybridMultilevel"/>
    <w:tmpl w:val="37DA2946"/>
    <w:lvl w:ilvl="0" w:tplc="DFE61C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E82A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EC0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E7A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E9B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062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A5F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280E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883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9D5FDE"/>
    <w:multiLevelType w:val="hybridMultilevel"/>
    <w:tmpl w:val="1570D4D4"/>
    <w:lvl w:ilvl="0" w:tplc="40243A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E4C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830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ED9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D2BF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56E2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CBA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09A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0B2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93AD9"/>
    <w:multiLevelType w:val="hybridMultilevel"/>
    <w:tmpl w:val="C4CC4DB6"/>
    <w:lvl w:ilvl="0" w:tplc="9ED83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E7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6B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CD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2E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8F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A0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20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1037DD"/>
    <w:multiLevelType w:val="hybridMultilevel"/>
    <w:tmpl w:val="CAC225C2"/>
    <w:lvl w:ilvl="0" w:tplc="DDAEEB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0AB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204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A68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014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A3F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0E0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C95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EF8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35857"/>
    <w:multiLevelType w:val="hybridMultilevel"/>
    <w:tmpl w:val="A562514A"/>
    <w:lvl w:ilvl="0" w:tplc="098A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89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AB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EA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68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E0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AD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89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E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B63247"/>
    <w:multiLevelType w:val="hybridMultilevel"/>
    <w:tmpl w:val="FD983ABA"/>
    <w:lvl w:ilvl="0" w:tplc="44166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6E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E5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EA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CC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A8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49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A5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CB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525841"/>
    <w:multiLevelType w:val="hybridMultilevel"/>
    <w:tmpl w:val="07AEFA78"/>
    <w:lvl w:ilvl="0" w:tplc="62CE0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21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84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E6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0F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40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0F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3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84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8D3FC6"/>
    <w:multiLevelType w:val="hybridMultilevel"/>
    <w:tmpl w:val="8D0CA802"/>
    <w:lvl w:ilvl="0" w:tplc="DD28D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4C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8B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8B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8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A9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4D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02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4C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165C3F"/>
    <w:multiLevelType w:val="hybridMultilevel"/>
    <w:tmpl w:val="56FA4BF8"/>
    <w:lvl w:ilvl="0" w:tplc="FCBEB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60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85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67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6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AC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8F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64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A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134B43"/>
    <w:multiLevelType w:val="hybridMultilevel"/>
    <w:tmpl w:val="001C8246"/>
    <w:lvl w:ilvl="0" w:tplc="1FB6EE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A43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C88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C09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1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C7E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0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262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8D9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D22A43"/>
    <w:multiLevelType w:val="hybridMultilevel"/>
    <w:tmpl w:val="20748444"/>
    <w:lvl w:ilvl="0" w:tplc="A56A58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A67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017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282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4298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C458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817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63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E17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997990"/>
    <w:multiLevelType w:val="hybridMultilevel"/>
    <w:tmpl w:val="C1D47570"/>
    <w:lvl w:ilvl="0" w:tplc="A50C54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0C2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482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8FD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2F0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29A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8AB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4D5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0AC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464CAD"/>
    <w:multiLevelType w:val="hybridMultilevel"/>
    <w:tmpl w:val="BFFE2CAA"/>
    <w:lvl w:ilvl="0" w:tplc="BCD85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04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8D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EB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C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6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6B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00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E7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5770CA1"/>
    <w:multiLevelType w:val="hybridMultilevel"/>
    <w:tmpl w:val="4F56F008"/>
    <w:lvl w:ilvl="0" w:tplc="2CB6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C4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6E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C0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C2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C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C0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6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AB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5EA30FD"/>
    <w:multiLevelType w:val="hybridMultilevel"/>
    <w:tmpl w:val="5238B5E4"/>
    <w:lvl w:ilvl="0" w:tplc="64882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AD6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2FE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A9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A21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AF4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C9B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8C0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C0F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2917CF"/>
    <w:multiLevelType w:val="hybridMultilevel"/>
    <w:tmpl w:val="3F6EC77A"/>
    <w:lvl w:ilvl="0" w:tplc="37B206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ABE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0881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A49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47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A6A0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0EB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A4EB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02B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6D5867"/>
    <w:multiLevelType w:val="hybridMultilevel"/>
    <w:tmpl w:val="5186E5E2"/>
    <w:lvl w:ilvl="0" w:tplc="C34A8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6B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88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09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80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4C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62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4C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AF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B161984"/>
    <w:multiLevelType w:val="hybridMultilevel"/>
    <w:tmpl w:val="4B3820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97126"/>
    <w:multiLevelType w:val="hybridMultilevel"/>
    <w:tmpl w:val="1354D72E"/>
    <w:lvl w:ilvl="0" w:tplc="94421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8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A5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65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86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CA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E5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01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62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4990756"/>
    <w:multiLevelType w:val="hybridMultilevel"/>
    <w:tmpl w:val="503EAEEE"/>
    <w:lvl w:ilvl="0" w:tplc="502E5F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A9C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096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CF3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44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CC6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E86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8BA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E89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854B61"/>
    <w:multiLevelType w:val="hybridMultilevel"/>
    <w:tmpl w:val="19646CFE"/>
    <w:lvl w:ilvl="0" w:tplc="CC9651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0ED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E27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AC3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4BA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641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EE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E60F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A6F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8A4CBE"/>
    <w:multiLevelType w:val="hybridMultilevel"/>
    <w:tmpl w:val="A7944B88"/>
    <w:lvl w:ilvl="0" w:tplc="21261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0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0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08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04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61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AF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2F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00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B8325A9"/>
    <w:multiLevelType w:val="hybridMultilevel"/>
    <w:tmpl w:val="17125A54"/>
    <w:lvl w:ilvl="0" w:tplc="BB78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E7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4B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2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02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E7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65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AB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C8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18"/>
  </w:num>
  <w:num w:numId="5">
    <w:abstractNumId w:val="7"/>
  </w:num>
  <w:num w:numId="6">
    <w:abstractNumId w:val="13"/>
  </w:num>
  <w:num w:numId="7">
    <w:abstractNumId w:val="14"/>
  </w:num>
  <w:num w:numId="8">
    <w:abstractNumId w:val="24"/>
  </w:num>
  <w:num w:numId="9">
    <w:abstractNumId w:val="5"/>
  </w:num>
  <w:num w:numId="10">
    <w:abstractNumId w:val="15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  <w:num w:numId="15">
    <w:abstractNumId w:val="19"/>
  </w:num>
  <w:num w:numId="16">
    <w:abstractNumId w:val="21"/>
  </w:num>
  <w:num w:numId="17">
    <w:abstractNumId w:val="26"/>
  </w:num>
  <w:num w:numId="18">
    <w:abstractNumId w:val="8"/>
  </w:num>
  <w:num w:numId="19">
    <w:abstractNumId w:val="10"/>
  </w:num>
  <w:num w:numId="20">
    <w:abstractNumId w:val="9"/>
  </w:num>
  <w:num w:numId="21">
    <w:abstractNumId w:val="25"/>
  </w:num>
  <w:num w:numId="22">
    <w:abstractNumId w:val="2"/>
  </w:num>
  <w:num w:numId="23">
    <w:abstractNumId w:val="16"/>
  </w:num>
  <w:num w:numId="24">
    <w:abstractNumId w:val="22"/>
  </w:num>
  <w:num w:numId="25">
    <w:abstractNumId w:val="17"/>
  </w:num>
  <w:num w:numId="26">
    <w:abstractNumId w:val="11"/>
  </w:num>
  <w:num w:numId="2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O">
    <w15:presenceInfo w15:providerId="None" w15:userId="C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EE1"/>
    <w:rsid w:val="000057C2"/>
    <w:rsid w:val="000155B4"/>
    <w:rsid w:val="00015AC1"/>
    <w:rsid w:val="00024093"/>
    <w:rsid w:val="000261A7"/>
    <w:rsid w:val="000331D9"/>
    <w:rsid w:val="0003395A"/>
    <w:rsid w:val="000353F0"/>
    <w:rsid w:val="000466C7"/>
    <w:rsid w:val="00052F87"/>
    <w:rsid w:val="00063A85"/>
    <w:rsid w:val="000662A4"/>
    <w:rsid w:val="00071B0C"/>
    <w:rsid w:val="00080F03"/>
    <w:rsid w:val="00080F87"/>
    <w:rsid w:val="00084954"/>
    <w:rsid w:val="00084DE4"/>
    <w:rsid w:val="000C4412"/>
    <w:rsid w:val="000C57C9"/>
    <w:rsid w:val="000D095A"/>
    <w:rsid w:val="000D1321"/>
    <w:rsid w:val="001018F2"/>
    <w:rsid w:val="00123D6A"/>
    <w:rsid w:val="00125D56"/>
    <w:rsid w:val="00130EC5"/>
    <w:rsid w:val="00133D87"/>
    <w:rsid w:val="00135E1E"/>
    <w:rsid w:val="001377CE"/>
    <w:rsid w:val="00151BCC"/>
    <w:rsid w:val="001672E5"/>
    <w:rsid w:val="00175CAC"/>
    <w:rsid w:val="0018193F"/>
    <w:rsid w:val="00194D9B"/>
    <w:rsid w:val="00196EE7"/>
    <w:rsid w:val="0019740B"/>
    <w:rsid w:val="001B6E5B"/>
    <w:rsid w:val="001C5435"/>
    <w:rsid w:val="001D0445"/>
    <w:rsid w:val="001D1F4E"/>
    <w:rsid w:val="001D3463"/>
    <w:rsid w:val="001D3BEA"/>
    <w:rsid w:val="001D62D1"/>
    <w:rsid w:val="001D7E67"/>
    <w:rsid w:val="001E77AA"/>
    <w:rsid w:val="00214458"/>
    <w:rsid w:val="002238E0"/>
    <w:rsid w:val="00226D39"/>
    <w:rsid w:val="002328B5"/>
    <w:rsid w:val="002356BA"/>
    <w:rsid w:val="00245FA9"/>
    <w:rsid w:val="00252680"/>
    <w:rsid w:val="00265BC1"/>
    <w:rsid w:val="00266F70"/>
    <w:rsid w:val="00275E97"/>
    <w:rsid w:val="00282489"/>
    <w:rsid w:val="002913C1"/>
    <w:rsid w:val="002B4159"/>
    <w:rsid w:val="002C1735"/>
    <w:rsid w:val="002C41FD"/>
    <w:rsid w:val="002D4B90"/>
    <w:rsid w:val="002F3A61"/>
    <w:rsid w:val="002F7FE3"/>
    <w:rsid w:val="00307EE1"/>
    <w:rsid w:val="00314BC5"/>
    <w:rsid w:val="003236D3"/>
    <w:rsid w:val="00327D50"/>
    <w:rsid w:val="00337533"/>
    <w:rsid w:val="003444D0"/>
    <w:rsid w:val="00344BA8"/>
    <w:rsid w:val="00363754"/>
    <w:rsid w:val="00366B21"/>
    <w:rsid w:val="003826F1"/>
    <w:rsid w:val="00382830"/>
    <w:rsid w:val="00382B51"/>
    <w:rsid w:val="00387AD0"/>
    <w:rsid w:val="003903F1"/>
    <w:rsid w:val="003914BF"/>
    <w:rsid w:val="00396DF9"/>
    <w:rsid w:val="003A3A06"/>
    <w:rsid w:val="00401A98"/>
    <w:rsid w:val="0040223A"/>
    <w:rsid w:val="00403909"/>
    <w:rsid w:val="00403C9E"/>
    <w:rsid w:val="00405405"/>
    <w:rsid w:val="00410963"/>
    <w:rsid w:val="00410F8A"/>
    <w:rsid w:val="00417C2A"/>
    <w:rsid w:val="00427FF0"/>
    <w:rsid w:val="00433D94"/>
    <w:rsid w:val="00443F7F"/>
    <w:rsid w:val="00445531"/>
    <w:rsid w:val="00445A96"/>
    <w:rsid w:val="00485E24"/>
    <w:rsid w:val="00486A41"/>
    <w:rsid w:val="004D0638"/>
    <w:rsid w:val="004D333E"/>
    <w:rsid w:val="004D664C"/>
    <w:rsid w:val="004D7D5C"/>
    <w:rsid w:val="004E4EBF"/>
    <w:rsid w:val="004F354C"/>
    <w:rsid w:val="004F4AD8"/>
    <w:rsid w:val="004F5BB5"/>
    <w:rsid w:val="004F669F"/>
    <w:rsid w:val="00503933"/>
    <w:rsid w:val="005051A6"/>
    <w:rsid w:val="005062C9"/>
    <w:rsid w:val="00506F32"/>
    <w:rsid w:val="00507D32"/>
    <w:rsid w:val="00526DAA"/>
    <w:rsid w:val="00544320"/>
    <w:rsid w:val="005834FC"/>
    <w:rsid w:val="00590C61"/>
    <w:rsid w:val="00591304"/>
    <w:rsid w:val="0059688D"/>
    <w:rsid w:val="005A751F"/>
    <w:rsid w:val="005A7DFE"/>
    <w:rsid w:val="005B3059"/>
    <w:rsid w:val="005B59A3"/>
    <w:rsid w:val="005B5F5A"/>
    <w:rsid w:val="005C313F"/>
    <w:rsid w:val="005D64AF"/>
    <w:rsid w:val="00603C30"/>
    <w:rsid w:val="006157FF"/>
    <w:rsid w:val="00633390"/>
    <w:rsid w:val="00655D13"/>
    <w:rsid w:val="00657D32"/>
    <w:rsid w:val="00662E13"/>
    <w:rsid w:val="006640B3"/>
    <w:rsid w:val="00664E8D"/>
    <w:rsid w:val="00670617"/>
    <w:rsid w:val="00674332"/>
    <w:rsid w:val="00676188"/>
    <w:rsid w:val="006775DE"/>
    <w:rsid w:val="006805DF"/>
    <w:rsid w:val="006806E0"/>
    <w:rsid w:val="006A1372"/>
    <w:rsid w:val="006A13BE"/>
    <w:rsid w:val="006A2A7F"/>
    <w:rsid w:val="006A441E"/>
    <w:rsid w:val="006B0F66"/>
    <w:rsid w:val="006B6735"/>
    <w:rsid w:val="006C3D86"/>
    <w:rsid w:val="006C56AC"/>
    <w:rsid w:val="006C6A68"/>
    <w:rsid w:val="00704E53"/>
    <w:rsid w:val="007112DC"/>
    <w:rsid w:val="00717CBF"/>
    <w:rsid w:val="00721878"/>
    <w:rsid w:val="007233FC"/>
    <w:rsid w:val="00725143"/>
    <w:rsid w:val="007279EA"/>
    <w:rsid w:val="00733E9A"/>
    <w:rsid w:val="00735172"/>
    <w:rsid w:val="00745E5E"/>
    <w:rsid w:val="00753376"/>
    <w:rsid w:val="0076227A"/>
    <w:rsid w:val="007813E2"/>
    <w:rsid w:val="007900ED"/>
    <w:rsid w:val="00792F4F"/>
    <w:rsid w:val="0079755C"/>
    <w:rsid w:val="00797D04"/>
    <w:rsid w:val="007A4F0E"/>
    <w:rsid w:val="007B1C72"/>
    <w:rsid w:val="007C3C23"/>
    <w:rsid w:val="007F286A"/>
    <w:rsid w:val="007F3609"/>
    <w:rsid w:val="007F3B2C"/>
    <w:rsid w:val="007F4572"/>
    <w:rsid w:val="008049AC"/>
    <w:rsid w:val="00805885"/>
    <w:rsid w:val="00806E1E"/>
    <w:rsid w:val="008134E0"/>
    <w:rsid w:val="0081581F"/>
    <w:rsid w:val="00820410"/>
    <w:rsid w:val="0082221C"/>
    <w:rsid w:val="008330ED"/>
    <w:rsid w:val="008363AD"/>
    <w:rsid w:val="0084044F"/>
    <w:rsid w:val="00862560"/>
    <w:rsid w:val="00867344"/>
    <w:rsid w:val="00876337"/>
    <w:rsid w:val="00881B6D"/>
    <w:rsid w:val="00886179"/>
    <w:rsid w:val="00892145"/>
    <w:rsid w:val="00894806"/>
    <w:rsid w:val="00897F33"/>
    <w:rsid w:val="008A6210"/>
    <w:rsid w:val="008A6E88"/>
    <w:rsid w:val="008B09E8"/>
    <w:rsid w:val="008C71A2"/>
    <w:rsid w:val="008D10CF"/>
    <w:rsid w:val="008D34C1"/>
    <w:rsid w:val="008D71C4"/>
    <w:rsid w:val="008D7201"/>
    <w:rsid w:val="008F44C5"/>
    <w:rsid w:val="00932047"/>
    <w:rsid w:val="009337AA"/>
    <w:rsid w:val="0093797A"/>
    <w:rsid w:val="00941341"/>
    <w:rsid w:val="00942428"/>
    <w:rsid w:val="00943A9B"/>
    <w:rsid w:val="00947712"/>
    <w:rsid w:val="009503F3"/>
    <w:rsid w:val="00954551"/>
    <w:rsid w:val="009550CF"/>
    <w:rsid w:val="00962B70"/>
    <w:rsid w:val="00963412"/>
    <w:rsid w:val="00972766"/>
    <w:rsid w:val="009805B7"/>
    <w:rsid w:val="009864F4"/>
    <w:rsid w:val="00997BDD"/>
    <w:rsid w:val="009A586D"/>
    <w:rsid w:val="009C63A7"/>
    <w:rsid w:val="009D242F"/>
    <w:rsid w:val="009D64FF"/>
    <w:rsid w:val="009F2B49"/>
    <w:rsid w:val="00A179F3"/>
    <w:rsid w:val="00A33B62"/>
    <w:rsid w:val="00A41DA7"/>
    <w:rsid w:val="00A42EB9"/>
    <w:rsid w:val="00A45EF8"/>
    <w:rsid w:val="00A535D4"/>
    <w:rsid w:val="00A825AD"/>
    <w:rsid w:val="00A87BA9"/>
    <w:rsid w:val="00A92F5D"/>
    <w:rsid w:val="00AA0B34"/>
    <w:rsid w:val="00AA36CB"/>
    <w:rsid w:val="00AA4637"/>
    <w:rsid w:val="00AA5CA6"/>
    <w:rsid w:val="00AA78EF"/>
    <w:rsid w:val="00AB45EC"/>
    <w:rsid w:val="00AC17EF"/>
    <w:rsid w:val="00AC2805"/>
    <w:rsid w:val="00AC4387"/>
    <w:rsid w:val="00AC799A"/>
    <w:rsid w:val="00AE2E7E"/>
    <w:rsid w:val="00AF5932"/>
    <w:rsid w:val="00B14D38"/>
    <w:rsid w:val="00B1550D"/>
    <w:rsid w:val="00B31502"/>
    <w:rsid w:val="00B31767"/>
    <w:rsid w:val="00B34069"/>
    <w:rsid w:val="00B35A7E"/>
    <w:rsid w:val="00B41870"/>
    <w:rsid w:val="00B5128B"/>
    <w:rsid w:val="00B536A3"/>
    <w:rsid w:val="00B608CF"/>
    <w:rsid w:val="00B60E3C"/>
    <w:rsid w:val="00B63DE2"/>
    <w:rsid w:val="00B650BC"/>
    <w:rsid w:val="00B65F63"/>
    <w:rsid w:val="00B677D8"/>
    <w:rsid w:val="00B708C7"/>
    <w:rsid w:val="00B73837"/>
    <w:rsid w:val="00B74745"/>
    <w:rsid w:val="00B760DB"/>
    <w:rsid w:val="00B76C56"/>
    <w:rsid w:val="00B82D1F"/>
    <w:rsid w:val="00B8513A"/>
    <w:rsid w:val="00B87B8F"/>
    <w:rsid w:val="00B95290"/>
    <w:rsid w:val="00BA4D2E"/>
    <w:rsid w:val="00BB41FD"/>
    <w:rsid w:val="00BD3C93"/>
    <w:rsid w:val="00BD4E99"/>
    <w:rsid w:val="00BD5851"/>
    <w:rsid w:val="00BD5C51"/>
    <w:rsid w:val="00BE453B"/>
    <w:rsid w:val="00C00D09"/>
    <w:rsid w:val="00C0175E"/>
    <w:rsid w:val="00C0200F"/>
    <w:rsid w:val="00C207D4"/>
    <w:rsid w:val="00C27DCB"/>
    <w:rsid w:val="00C46564"/>
    <w:rsid w:val="00C542C4"/>
    <w:rsid w:val="00C650F2"/>
    <w:rsid w:val="00C7393A"/>
    <w:rsid w:val="00C77559"/>
    <w:rsid w:val="00C77696"/>
    <w:rsid w:val="00C84979"/>
    <w:rsid w:val="00C93872"/>
    <w:rsid w:val="00C94B9D"/>
    <w:rsid w:val="00C94DA9"/>
    <w:rsid w:val="00C96B83"/>
    <w:rsid w:val="00CD3F41"/>
    <w:rsid w:val="00CD41AE"/>
    <w:rsid w:val="00CF2C7F"/>
    <w:rsid w:val="00D0025C"/>
    <w:rsid w:val="00D00784"/>
    <w:rsid w:val="00D05084"/>
    <w:rsid w:val="00D06B0D"/>
    <w:rsid w:val="00D1578D"/>
    <w:rsid w:val="00D17641"/>
    <w:rsid w:val="00D311B5"/>
    <w:rsid w:val="00D32502"/>
    <w:rsid w:val="00D339E2"/>
    <w:rsid w:val="00D34A14"/>
    <w:rsid w:val="00D361AD"/>
    <w:rsid w:val="00D45CAF"/>
    <w:rsid w:val="00D568FB"/>
    <w:rsid w:val="00D645B1"/>
    <w:rsid w:val="00D64C62"/>
    <w:rsid w:val="00D735E6"/>
    <w:rsid w:val="00D92298"/>
    <w:rsid w:val="00DA1FF5"/>
    <w:rsid w:val="00DA75FE"/>
    <w:rsid w:val="00DB6AE1"/>
    <w:rsid w:val="00DC15A9"/>
    <w:rsid w:val="00DC1ABC"/>
    <w:rsid w:val="00DC590E"/>
    <w:rsid w:val="00DC7B60"/>
    <w:rsid w:val="00DD2100"/>
    <w:rsid w:val="00DD4B66"/>
    <w:rsid w:val="00DD60BE"/>
    <w:rsid w:val="00DE3E31"/>
    <w:rsid w:val="00E162C7"/>
    <w:rsid w:val="00E3306C"/>
    <w:rsid w:val="00E341AB"/>
    <w:rsid w:val="00E417B4"/>
    <w:rsid w:val="00E45E64"/>
    <w:rsid w:val="00E57457"/>
    <w:rsid w:val="00E668D4"/>
    <w:rsid w:val="00E80864"/>
    <w:rsid w:val="00E86B2A"/>
    <w:rsid w:val="00E902F9"/>
    <w:rsid w:val="00E952A3"/>
    <w:rsid w:val="00EA213F"/>
    <w:rsid w:val="00EA34A3"/>
    <w:rsid w:val="00EC4723"/>
    <w:rsid w:val="00EC5484"/>
    <w:rsid w:val="00EE7FDB"/>
    <w:rsid w:val="00EF0E56"/>
    <w:rsid w:val="00EF6B7E"/>
    <w:rsid w:val="00F1269E"/>
    <w:rsid w:val="00F20167"/>
    <w:rsid w:val="00F21732"/>
    <w:rsid w:val="00F274EC"/>
    <w:rsid w:val="00F502C6"/>
    <w:rsid w:val="00F511CE"/>
    <w:rsid w:val="00F57A66"/>
    <w:rsid w:val="00F625A2"/>
    <w:rsid w:val="00F655CE"/>
    <w:rsid w:val="00F805D4"/>
    <w:rsid w:val="00F81C41"/>
    <w:rsid w:val="00F8214B"/>
    <w:rsid w:val="00F85A01"/>
    <w:rsid w:val="00FC4248"/>
    <w:rsid w:val="00FC5CC3"/>
    <w:rsid w:val="00FC624D"/>
    <w:rsid w:val="00FD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23"/>
  </w:style>
  <w:style w:type="paragraph" w:styleId="Footer">
    <w:name w:val="footer"/>
    <w:basedOn w:val="Normal"/>
    <w:link w:val="FooterChar"/>
    <w:uiPriority w:val="99"/>
    <w:unhideWhenUsed/>
    <w:rsid w:val="00EC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23"/>
  </w:style>
  <w:style w:type="paragraph" w:styleId="ListParagraph">
    <w:name w:val="List Paragraph"/>
    <w:basedOn w:val="Normal"/>
    <w:uiPriority w:val="34"/>
    <w:qFormat/>
    <w:rsid w:val="00717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23"/>
  </w:style>
  <w:style w:type="paragraph" w:styleId="Footer">
    <w:name w:val="footer"/>
    <w:basedOn w:val="Normal"/>
    <w:link w:val="FooterChar"/>
    <w:uiPriority w:val="99"/>
    <w:unhideWhenUsed/>
    <w:rsid w:val="00EC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23"/>
  </w:style>
  <w:style w:type="paragraph" w:styleId="ListParagraph">
    <w:name w:val="List Paragraph"/>
    <w:basedOn w:val="Normal"/>
    <w:uiPriority w:val="34"/>
    <w:qFormat/>
    <w:rsid w:val="00717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5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3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62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614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409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860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22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0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42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2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56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42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00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745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527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889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40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8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5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5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902">
          <w:marLeft w:val="82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435">
          <w:marLeft w:val="82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118">
          <w:marLeft w:val="82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072">
          <w:marLeft w:val="82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510">
          <w:marLeft w:val="82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27">
          <w:marLeft w:val="82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00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6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0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3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46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7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7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9976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122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537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122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503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604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5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2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861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07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980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9714-322C-4413-9005-D496545A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475A_MT</cp:lastModifiedBy>
  <cp:revision>28</cp:revision>
  <dcterms:created xsi:type="dcterms:W3CDTF">2017-10-19T07:29:00Z</dcterms:created>
  <dcterms:modified xsi:type="dcterms:W3CDTF">2017-10-19T07:51:00Z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